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6CE93" w14:textId="69FC3F57" w:rsidR="00DE478C" w:rsidRPr="00791777" w:rsidRDefault="00791777" w:rsidP="00791777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C164B5">
        <w:rPr>
          <w:rFonts w:ascii="Broadway" w:hAnsi="Broadway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17D9FDD2" wp14:editId="7DF7B439">
            <wp:simplePos x="0" y="0"/>
            <wp:positionH relativeFrom="column">
              <wp:posOffset>180975</wp:posOffset>
            </wp:positionH>
            <wp:positionV relativeFrom="paragraph">
              <wp:posOffset>-333375</wp:posOffset>
            </wp:positionV>
            <wp:extent cx="664515" cy="65722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1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53472" behindDoc="1" locked="0" layoutInCell="1" allowOverlap="1" wp14:anchorId="06E4E097" wp14:editId="79F96B78">
            <wp:simplePos x="0" y="0"/>
            <wp:positionH relativeFrom="column">
              <wp:posOffset>5367020</wp:posOffset>
            </wp:positionH>
            <wp:positionV relativeFrom="paragraph">
              <wp:posOffset>-147320</wp:posOffset>
            </wp:positionV>
            <wp:extent cx="952500" cy="803910"/>
            <wp:effectExtent l="0" t="0" r="0" b="0"/>
            <wp:wrapTight wrapText="bothSides">
              <wp:wrapPolygon edited="0">
                <wp:start x="0" y="0"/>
                <wp:lineTo x="0" y="20986"/>
                <wp:lineTo x="21168" y="20986"/>
                <wp:lineTo x="21168" y="0"/>
                <wp:lineTo x="0" y="0"/>
              </wp:wrapPolygon>
            </wp:wrapTight>
            <wp:docPr id="10" name="Picture 1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oadway" w:hAnsi="Broadway"/>
          <w:sz w:val="28"/>
          <w:szCs w:val="28"/>
        </w:rPr>
        <w:t xml:space="preserve">                            </w:t>
      </w:r>
      <w:r w:rsidR="00050180" w:rsidRPr="001A6E20">
        <w:rPr>
          <w:rFonts w:ascii="Broadway" w:hAnsi="Broadway"/>
          <w:sz w:val="28"/>
          <w:szCs w:val="28"/>
          <w:u w:val="single"/>
        </w:rPr>
        <w:t>Playgroup News</w:t>
      </w:r>
      <w:r w:rsidR="00B906EB">
        <w:rPr>
          <w:rFonts w:ascii="Broadway" w:hAnsi="Broadway"/>
          <w:sz w:val="28"/>
          <w:szCs w:val="28"/>
          <w:u w:val="single"/>
        </w:rPr>
        <w:t xml:space="preserve"> – </w:t>
      </w:r>
      <w:r w:rsidR="006652C1">
        <w:rPr>
          <w:rFonts w:ascii="Broadway" w:hAnsi="Broadway"/>
          <w:sz w:val="28"/>
          <w:szCs w:val="28"/>
          <w:u w:val="single"/>
        </w:rPr>
        <w:t xml:space="preserve">Friday </w:t>
      </w:r>
      <w:r w:rsidR="00197615">
        <w:rPr>
          <w:rFonts w:ascii="Broadway" w:hAnsi="Broadway"/>
          <w:sz w:val="28"/>
          <w:szCs w:val="28"/>
          <w:u w:val="single"/>
        </w:rPr>
        <w:t>18</w:t>
      </w:r>
      <w:r w:rsidR="008E7A8F" w:rsidRPr="008E7A8F">
        <w:rPr>
          <w:rFonts w:ascii="Broadway" w:hAnsi="Broadway"/>
          <w:sz w:val="28"/>
          <w:szCs w:val="28"/>
          <w:u w:val="single"/>
          <w:vertAlign w:val="superscript"/>
        </w:rPr>
        <w:t>th</w:t>
      </w:r>
      <w:r w:rsidR="008E7A8F">
        <w:rPr>
          <w:rFonts w:ascii="Broadway" w:hAnsi="Broadway"/>
          <w:sz w:val="28"/>
          <w:szCs w:val="28"/>
          <w:u w:val="single"/>
        </w:rPr>
        <w:t xml:space="preserve"> June 2021</w:t>
      </w:r>
    </w:p>
    <w:p w14:paraId="14DE4342" w14:textId="4FC55369" w:rsidR="00DE6C7D" w:rsidRDefault="00197615" w:rsidP="00791777">
      <w:pPr>
        <w:rPr>
          <w:rFonts w:ascii="Comic Sans MS" w:hAnsi="Comic Sans MS"/>
          <w:bCs/>
          <w:i/>
          <w:iCs/>
          <w:sz w:val="20"/>
          <w:szCs w:val="20"/>
        </w:rPr>
      </w:pPr>
      <w:r>
        <w:rPr>
          <w:rFonts w:ascii="Comic Sans MS" w:hAnsi="Comic Sans MS"/>
          <w:bCs/>
          <w:i/>
          <w:iCs/>
          <w:sz w:val="20"/>
          <w:szCs w:val="20"/>
        </w:rPr>
        <w:t>Hello Everyone,</w:t>
      </w:r>
    </w:p>
    <w:p w14:paraId="6FD815B2" w14:textId="6EE9BE45" w:rsidR="00197615" w:rsidRDefault="00197615" w:rsidP="00791777">
      <w:pPr>
        <w:rPr>
          <w:rFonts w:ascii="Comic Sans MS" w:hAnsi="Comic Sans MS"/>
          <w:bCs/>
          <w:i/>
          <w:iCs/>
          <w:sz w:val="20"/>
          <w:szCs w:val="20"/>
        </w:rPr>
      </w:pPr>
      <w:r>
        <w:rPr>
          <w:rFonts w:ascii="Comic Sans MS" w:hAnsi="Comic Sans MS"/>
          <w:bCs/>
          <w:i/>
          <w:iCs/>
          <w:sz w:val="20"/>
          <w:szCs w:val="20"/>
        </w:rPr>
        <w:t>Here is our ‘Playgroup News’ for this week…………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7"/>
      </w:tblGrid>
      <w:tr w:rsidR="00E57604" w14:paraId="04432138" w14:textId="77777777" w:rsidTr="00791777">
        <w:trPr>
          <w:trHeight w:val="5400"/>
        </w:trPr>
        <w:tc>
          <w:tcPr>
            <w:tcW w:w="10607" w:type="dxa"/>
          </w:tcPr>
          <w:p w14:paraId="1096471C" w14:textId="061374E5" w:rsidR="00A32B41" w:rsidRDefault="001603D3" w:rsidP="00DE6C7D">
            <w:pPr>
              <w:tabs>
                <w:tab w:val="left" w:pos="4305"/>
                <w:tab w:val="center" w:pos="5195"/>
              </w:tabs>
              <w:rPr>
                <w:rFonts w:ascii="Comic Sans MS" w:hAnsi="Comic Sans MS"/>
                <w:b/>
                <w:bCs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Cs/>
                <w:sz w:val="20"/>
                <w:szCs w:val="20"/>
              </w:rPr>
              <w:t xml:space="preserve">                             </w:t>
            </w:r>
            <w:r w:rsidR="00DE6C7D" w:rsidRPr="00DE6C7D">
              <w:rPr>
                <w:rFonts w:ascii="Comic Sans MS" w:hAnsi="Comic Sans MS"/>
                <w:b/>
                <w:bCs/>
                <w:iCs/>
                <w:sz w:val="20"/>
                <w:szCs w:val="20"/>
              </w:rPr>
              <w:t>L</w:t>
            </w:r>
            <w:r w:rsidR="00216942" w:rsidRPr="00DE6C7D">
              <w:rPr>
                <w:rFonts w:ascii="Comic Sans MS" w:hAnsi="Comic Sans MS"/>
                <w:b/>
                <w:bCs/>
                <w:iCs/>
                <w:sz w:val="20"/>
                <w:szCs w:val="20"/>
              </w:rPr>
              <w:t>earning this week</w:t>
            </w:r>
            <w:r w:rsidR="003B2CFA">
              <w:rPr>
                <w:rFonts w:ascii="Comic Sans MS" w:hAnsi="Comic Sans MS"/>
                <w:b/>
                <w:bCs/>
                <w:iCs/>
                <w:sz w:val="20"/>
                <w:szCs w:val="20"/>
              </w:rPr>
              <w:t>…</w:t>
            </w:r>
          </w:p>
          <w:p w14:paraId="35F2B556" w14:textId="0151CE1B" w:rsidR="003B2CFA" w:rsidRDefault="003B2CFA" w:rsidP="003B2CFA">
            <w:pPr>
              <w:tabs>
                <w:tab w:val="left" w:pos="4305"/>
                <w:tab w:val="center" w:pos="5195"/>
              </w:tabs>
              <w:jc w:val="center"/>
              <w:rPr>
                <w:rFonts w:ascii="Comic Sans MS" w:hAnsi="Comic Sans MS"/>
                <w:bCs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iCs/>
                <w:sz w:val="20"/>
                <w:szCs w:val="20"/>
              </w:rPr>
              <w:t xml:space="preserve">This week the children in the Squirrel Room have been </w:t>
            </w:r>
            <w:r w:rsidR="007D2F7D">
              <w:rPr>
                <w:rFonts w:ascii="Comic Sans MS" w:hAnsi="Comic Sans MS"/>
                <w:bCs/>
                <w:iCs/>
                <w:sz w:val="20"/>
                <w:szCs w:val="20"/>
              </w:rPr>
              <w:t xml:space="preserve">continuing to explore their new home corner and kitchen area.  The children </w:t>
            </w:r>
            <w:r w:rsidR="00634371">
              <w:rPr>
                <w:rFonts w:ascii="Comic Sans MS" w:hAnsi="Comic Sans MS"/>
                <w:bCs/>
                <w:iCs/>
                <w:sz w:val="20"/>
                <w:szCs w:val="20"/>
              </w:rPr>
              <w:t xml:space="preserve">have been </w:t>
            </w:r>
            <w:r w:rsidR="007D2F7D">
              <w:rPr>
                <w:rFonts w:ascii="Comic Sans MS" w:hAnsi="Comic Sans MS"/>
                <w:bCs/>
                <w:iCs/>
                <w:sz w:val="20"/>
                <w:szCs w:val="20"/>
              </w:rPr>
              <w:t xml:space="preserve">learning about where food comes from and made some pizzas for snack time- they were delicious!!  </w:t>
            </w:r>
          </w:p>
          <w:p w14:paraId="705613D3" w14:textId="1C260E70" w:rsidR="007C3EB5" w:rsidRDefault="007C3EB5" w:rsidP="003B2CFA">
            <w:pPr>
              <w:tabs>
                <w:tab w:val="left" w:pos="4305"/>
                <w:tab w:val="center" w:pos="5195"/>
              </w:tabs>
              <w:jc w:val="center"/>
              <w:rPr>
                <w:rFonts w:ascii="Comic Sans MS" w:hAnsi="Comic Sans MS"/>
                <w:bCs/>
                <w:iCs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58592" behindDoc="1" locked="0" layoutInCell="1" allowOverlap="1" wp14:anchorId="0353E1ED" wp14:editId="1F147EED">
                  <wp:simplePos x="0" y="0"/>
                  <wp:positionH relativeFrom="column">
                    <wp:posOffset>5123180</wp:posOffset>
                  </wp:positionH>
                  <wp:positionV relativeFrom="paragraph">
                    <wp:posOffset>-35560</wp:posOffset>
                  </wp:positionV>
                  <wp:extent cx="1293495" cy="909320"/>
                  <wp:effectExtent l="0" t="0" r="1905" b="5080"/>
                  <wp:wrapTight wrapText="bothSides">
                    <wp:wrapPolygon edited="0">
                      <wp:start x="0" y="0"/>
                      <wp:lineTo x="0" y="21268"/>
                      <wp:lineTo x="21314" y="21268"/>
                      <wp:lineTo x="21314" y="0"/>
                      <wp:lineTo x="0" y="0"/>
                    </wp:wrapPolygon>
                  </wp:wrapTight>
                  <wp:docPr id="12" name="Picture 12" descr="100+ Free School Clipart for your Education Projects | GraphicMama B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00+ Free School Clipart for your Education Projects | GraphicMama B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495" cy="90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57568" behindDoc="1" locked="0" layoutInCell="1" allowOverlap="1" wp14:anchorId="726A4BEB" wp14:editId="1E8352AF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-604520</wp:posOffset>
                  </wp:positionV>
                  <wp:extent cx="767715" cy="767715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0903" y="20903"/>
                      <wp:lineTo x="20903" y="0"/>
                      <wp:lineTo x="0" y="0"/>
                    </wp:wrapPolygon>
                  </wp:wrapTight>
                  <wp:docPr id="9" name="Picture 9" descr="Pizza Clipart A Slice Of Tomato Bacon Pizza Clipart, Pizza Clipart, Flat,  Tomato PNG and Vector with Transparent Background for Fre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zza Clipart A Slice Of Tomato Bacon Pizza Clipart, Pizza Clipart, Flat,  Tomato PNG and Vector with Transparent Background for Fre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2F7D">
              <w:rPr>
                <w:rFonts w:ascii="Comic Sans MS" w:hAnsi="Comic Sans MS"/>
                <w:bCs/>
                <w:iCs/>
                <w:sz w:val="20"/>
                <w:szCs w:val="20"/>
              </w:rPr>
              <w:t xml:space="preserve">The Penguin children have been talking about moving onto school in September.  We have received a booklet from Coalway Infant School with images of the different rooms and areas they will be using when they start school </w:t>
            </w:r>
            <w:r w:rsidR="00BD06E2">
              <w:rPr>
                <w:rFonts w:ascii="Comic Sans MS" w:hAnsi="Comic Sans MS"/>
                <w:bCs/>
                <w:iCs/>
                <w:sz w:val="20"/>
                <w:szCs w:val="20"/>
              </w:rPr>
              <w:t>and Practitioners have been sharing these during circle times- there is lots of excitement about their new adventure!!  The children in Pen</w:t>
            </w:r>
            <w:r w:rsidR="00634371">
              <w:rPr>
                <w:rFonts w:ascii="Comic Sans MS" w:hAnsi="Comic Sans MS"/>
                <w:bCs/>
                <w:iCs/>
                <w:sz w:val="20"/>
                <w:szCs w:val="20"/>
              </w:rPr>
              <w:t>guins have continued to focus on</w:t>
            </w:r>
            <w:r w:rsidR="00BD06E2">
              <w:rPr>
                <w:rFonts w:ascii="Comic Sans MS" w:hAnsi="Comic Sans MS"/>
                <w:bCs/>
                <w:iCs/>
                <w:sz w:val="20"/>
                <w:szCs w:val="20"/>
              </w:rPr>
              <w:t xml:space="preserve"> ‘Letters and Sounds’ during circle times in preparation for school with lots of games of ‘Silly Soup.</w:t>
            </w:r>
          </w:p>
          <w:p w14:paraId="5D7B19ED" w14:textId="67DE8496" w:rsidR="007D2F7D" w:rsidRDefault="00BD06E2" w:rsidP="003B2CFA">
            <w:pPr>
              <w:tabs>
                <w:tab w:val="left" w:pos="4305"/>
                <w:tab w:val="center" w:pos="5195"/>
              </w:tabs>
              <w:jc w:val="center"/>
              <w:rPr>
                <w:rFonts w:ascii="Comic Sans MS" w:hAnsi="Comic Sans MS"/>
                <w:bCs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iCs/>
                <w:sz w:val="20"/>
                <w:szCs w:val="20"/>
              </w:rPr>
              <w:t xml:space="preserve">’  </w:t>
            </w:r>
          </w:p>
          <w:p w14:paraId="2DC310BA" w14:textId="1B6179F3" w:rsidR="00BD06E2" w:rsidRDefault="00BD06E2" w:rsidP="003B2CFA">
            <w:pPr>
              <w:tabs>
                <w:tab w:val="left" w:pos="4305"/>
                <w:tab w:val="center" w:pos="5195"/>
              </w:tabs>
              <w:jc w:val="center"/>
              <w:rPr>
                <w:rFonts w:ascii="Comic Sans MS" w:hAnsi="Comic Sans MS"/>
                <w:bCs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iCs/>
                <w:sz w:val="20"/>
                <w:szCs w:val="20"/>
              </w:rPr>
              <w:t xml:space="preserve">Both rooms have continued to enjoy the sunny, hot weather this week!  The children have spent lots of time outdoors, using </w:t>
            </w:r>
            <w:r w:rsidR="00634371">
              <w:rPr>
                <w:rFonts w:ascii="Comic Sans MS" w:hAnsi="Comic Sans MS"/>
                <w:bCs/>
                <w:iCs/>
                <w:sz w:val="20"/>
                <w:szCs w:val="20"/>
              </w:rPr>
              <w:t>the school field, visiting the Nature A</w:t>
            </w:r>
            <w:r>
              <w:rPr>
                <w:rFonts w:ascii="Comic Sans MS" w:hAnsi="Comic Sans MS"/>
                <w:bCs/>
                <w:iCs/>
                <w:sz w:val="20"/>
                <w:szCs w:val="20"/>
              </w:rPr>
              <w:t>rea and exploring the garden.  They have enjoyed having snack times outside and have had so much fun cooling off wit</w:t>
            </w:r>
            <w:r w:rsidR="00A4632B">
              <w:rPr>
                <w:rFonts w:ascii="Comic Sans MS" w:hAnsi="Comic Sans MS"/>
                <w:bCs/>
                <w:iCs/>
                <w:sz w:val="20"/>
                <w:szCs w:val="20"/>
              </w:rPr>
              <w:t xml:space="preserve">h lots and lots of water </w:t>
            </w:r>
            <w:proofErr w:type="gramStart"/>
            <w:r w:rsidR="00A4632B">
              <w:rPr>
                <w:rFonts w:ascii="Comic Sans MS" w:hAnsi="Comic Sans MS"/>
                <w:bCs/>
                <w:iCs/>
                <w:sz w:val="20"/>
                <w:szCs w:val="20"/>
              </w:rPr>
              <w:t>play</w:t>
            </w:r>
            <w:proofErr w:type="gramEnd"/>
            <w:r w:rsidR="00A4632B">
              <w:rPr>
                <w:rFonts w:ascii="Comic Sans MS" w:hAnsi="Comic Sans MS"/>
                <w:bCs/>
                <w:iCs/>
                <w:sz w:val="20"/>
                <w:szCs w:val="20"/>
              </w:rPr>
              <w:t>!</w:t>
            </w:r>
          </w:p>
          <w:p w14:paraId="694257ED" w14:textId="69DB5AEF" w:rsidR="00A4632B" w:rsidRPr="003B2CFA" w:rsidRDefault="007C3EB5" w:rsidP="003B2CFA">
            <w:pPr>
              <w:tabs>
                <w:tab w:val="left" w:pos="4305"/>
                <w:tab w:val="center" w:pos="5195"/>
              </w:tabs>
              <w:jc w:val="center"/>
              <w:rPr>
                <w:rFonts w:ascii="Comic Sans MS" w:hAnsi="Comic Sans MS"/>
                <w:bCs/>
                <w:iCs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59616" behindDoc="1" locked="0" layoutInCell="1" allowOverlap="1" wp14:anchorId="69BE2E9A" wp14:editId="3AEE8434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-623570</wp:posOffset>
                  </wp:positionV>
                  <wp:extent cx="1043305" cy="1002030"/>
                  <wp:effectExtent l="0" t="0" r="4445" b="7620"/>
                  <wp:wrapTight wrapText="bothSides">
                    <wp:wrapPolygon edited="0">
                      <wp:start x="0" y="0"/>
                      <wp:lineTo x="0" y="21354"/>
                      <wp:lineTo x="21298" y="21354"/>
                      <wp:lineTo x="21298" y="0"/>
                      <wp:lineTo x="0" y="0"/>
                    </wp:wrapPolygon>
                  </wp:wrapTight>
                  <wp:docPr id="13" name="Picture 13" descr="Water Play In Reception Cl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ater Play In Reception Cla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30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632B">
              <w:rPr>
                <w:rFonts w:ascii="Comic Sans MS" w:hAnsi="Comic Sans MS"/>
                <w:bCs/>
                <w:iCs/>
                <w:sz w:val="20"/>
                <w:szCs w:val="20"/>
              </w:rPr>
              <w:t>The children have had a fantastic time today learning all a</w:t>
            </w:r>
            <w:r w:rsidR="00E07A26">
              <w:rPr>
                <w:rFonts w:ascii="Comic Sans MS" w:hAnsi="Comic Sans MS"/>
                <w:bCs/>
                <w:iCs/>
                <w:sz w:val="20"/>
                <w:szCs w:val="20"/>
              </w:rPr>
              <w:t xml:space="preserve">bout the European Championship.  </w:t>
            </w:r>
            <w:r w:rsidR="00A4632B">
              <w:rPr>
                <w:rFonts w:ascii="Comic Sans MS" w:hAnsi="Comic Sans MS"/>
                <w:bCs/>
                <w:iCs/>
                <w:sz w:val="20"/>
                <w:szCs w:val="20"/>
              </w:rPr>
              <w:t>They have iced biscuits, made flags and played lots of foo</w:t>
            </w:r>
            <w:r w:rsidR="00E07A26">
              <w:rPr>
                <w:rFonts w:ascii="Comic Sans MS" w:hAnsi="Comic Sans MS"/>
                <w:bCs/>
                <w:iCs/>
                <w:sz w:val="20"/>
                <w:szCs w:val="20"/>
              </w:rPr>
              <w:t>tball- keep a look out for pictures on Tapestry!</w:t>
            </w:r>
            <w:r w:rsidR="00A4632B">
              <w:rPr>
                <w:rFonts w:ascii="Comic Sans MS" w:hAnsi="Comic Sans MS"/>
                <w:bCs/>
                <w:iCs/>
                <w:sz w:val="20"/>
                <w:szCs w:val="20"/>
              </w:rPr>
              <w:t xml:space="preserve">  We’re all ready to cheer England on later tonight when they play Scotland!  Come on England!!</w:t>
            </w:r>
          </w:p>
          <w:p w14:paraId="4725685C" w14:textId="77777777" w:rsidR="00533D97" w:rsidRPr="00DE6C7D" w:rsidRDefault="00533D97" w:rsidP="00EE72A5">
            <w:pPr>
              <w:tabs>
                <w:tab w:val="left" w:pos="4305"/>
                <w:tab w:val="center" w:pos="5195"/>
              </w:tabs>
              <w:jc w:val="center"/>
              <w:rPr>
                <w:rFonts w:ascii="Comic Sans MS" w:hAnsi="Comic Sans MS"/>
                <w:b/>
                <w:bCs/>
                <w:iCs/>
                <w:sz w:val="20"/>
                <w:szCs w:val="20"/>
              </w:rPr>
            </w:pPr>
          </w:p>
          <w:p w14:paraId="319934B4" w14:textId="6D09510D" w:rsidR="001603D3" w:rsidRPr="001603D3" w:rsidRDefault="007C3EB5" w:rsidP="00DE6C7D">
            <w:pPr>
              <w:jc w:val="center"/>
              <w:rPr>
                <w:rFonts w:ascii="Comic Sans MS" w:hAnsi="Comic Sans MS"/>
                <w:bCs/>
                <w:iCs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60640" behindDoc="1" locked="0" layoutInCell="1" allowOverlap="1" wp14:anchorId="59DDEAA0" wp14:editId="19775D01">
                  <wp:simplePos x="0" y="0"/>
                  <wp:positionH relativeFrom="column">
                    <wp:posOffset>5554980</wp:posOffset>
                  </wp:positionH>
                  <wp:positionV relativeFrom="paragraph">
                    <wp:posOffset>-952500</wp:posOffset>
                  </wp:positionV>
                  <wp:extent cx="1009015" cy="1009015"/>
                  <wp:effectExtent l="0" t="0" r="0" b="635"/>
                  <wp:wrapTight wrapText="bothSides">
                    <wp:wrapPolygon edited="0">
                      <wp:start x="2855" y="0"/>
                      <wp:lineTo x="2855" y="15497"/>
                      <wp:lineTo x="7340" y="20390"/>
                      <wp:lineTo x="8972" y="21206"/>
                      <wp:lineTo x="12234" y="21206"/>
                      <wp:lineTo x="13865" y="20390"/>
                      <wp:lineTo x="18351" y="15497"/>
                      <wp:lineTo x="18351" y="0"/>
                      <wp:lineTo x="2855" y="0"/>
                    </wp:wrapPolygon>
                  </wp:wrapTight>
                  <wp:docPr id="14" name="Picture 14" descr="England Football Association Logo PNG Transparent &amp;amp; SVG Vector - Freebie  Supp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ngland Football Association Logo PNG Transparent &amp;amp; SVG Vector - Freebie  Supp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E72A5" w14:paraId="385DF347" w14:textId="77777777" w:rsidTr="00791777">
        <w:trPr>
          <w:trHeight w:val="1892"/>
        </w:trPr>
        <w:tc>
          <w:tcPr>
            <w:tcW w:w="10607" w:type="dxa"/>
          </w:tcPr>
          <w:p w14:paraId="5CB61CDA" w14:textId="77777777" w:rsidR="00EE72A5" w:rsidRPr="004C4211" w:rsidRDefault="00EE72A5" w:rsidP="004C4211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4C4211">
              <w:rPr>
                <w:rFonts w:ascii="Comic Sans MS" w:hAnsi="Comic Sans MS"/>
                <w:b/>
                <w:sz w:val="20"/>
              </w:rPr>
              <w:t>Head Lice</w:t>
            </w:r>
          </w:p>
          <w:p w14:paraId="4544626C" w14:textId="03748BFA" w:rsidR="004C4211" w:rsidRPr="004C4211" w:rsidRDefault="004C4211" w:rsidP="004C4211">
            <w:pPr>
              <w:jc w:val="center"/>
              <w:rPr>
                <w:rFonts w:ascii="Comic Sans MS" w:hAnsi="Comic Sans MS"/>
                <w:sz w:val="20"/>
              </w:rPr>
            </w:pPr>
            <w:r w:rsidRPr="004C4211">
              <w:rPr>
                <w:rFonts w:ascii="Comic Sans MS" w:hAnsi="Comic Sans MS"/>
                <w:sz w:val="20"/>
              </w:rPr>
              <w:t>We have had a</w:t>
            </w:r>
            <w:r w:rsidRPr="004C4211">
              <w:rPr>
                <w:rFonts w:ascii="Comic Sans MS" w:hAnsi="Comic Sans MS"/>
                <w:sz w:val="20"/>
              </w:rPr>
              <w:t xml:space="preserve"> confirmed case of Head Lice in the setting.  Please can we ask that you check your child’s hair regularly and treat if </w:t>
            </w:r>
            <w:proofErr w:type="gramStart"/>
            <w:r w:rsidRPr="004C4211">
              <w:rPr>
                <w:rFonts w:ascii="Comic Sans MS" w:hAnsi="Comic Sans MS"/>
                <w:sz w:val="20"/>
              </w:rPr>
              <w:t>necessary.</w:t>
            </w:r>
            <w:proofErr w:type="gramEnd"/>
          </w:p>
          <w:p w14:paraId="128D88AE" w14:textId="1EA0FFE1" w:rsidR="004C4211" w:rsidRPr="004C4211" w:rsidRDefault="004C4211" w:rsidP="004C4211">
            <w:pPr>
              <w:jc w:val="center"/>
              <w:rPr>
                <w:rFonts w:ascii="Comic Sans MS" w:eastAsia="Times New Roman" w:hAnsi="Comic Sans MS" w:cs="Arial"/>
                <w:color w:val="212B32"/>
                <w:sz w:val="20"/>
                <w:lang w:eastAsia="en-GB"/>
              </w:rPr>
            </w:pPr>
            <w:r w:rsidRPr="004C4211">
              <w:rPr>
                <w:rFonts w:ascii="Comic Sans MS" w:eastAsia="Times New Roman" w:hAnsi="Comic Sans MS" w:cs="Arial"/>
                <w:color w:val="212B32"/>
                <w:sz w:val="20"/>
                <w:lang w:eastAsia="en-GB"/>
              </w:rPr>
              <w:t>Please ensure you t</w:t>
            </w:r>
            <w:r w:rsidRPr="004C4211">
              <w:rPr>
                <w:rFonts w:ascii="Comic Sans MS" w:eastAsia="Times New Roman" w:hAnsi="Comic Sans MS" w:cs="Arial"/>
                <w:color w:val="212B32"/>
                <w:sz w:val="20"/>
                <w:lang w:eastAsia="en-GB"/>
              </w:rPr>
              <w:t>reat head lice as soon as you spot them.</w:t>
            </w:r>
            <w:r>
              <w:rPr>
                <w:rFonts w:ascii="Comic Sans MS" w:eastAsia="Times New Roman" w:hAnsi="Comic Sans MS" w:cs="Arial"/>
                <w:color w:val="212B32"/>
                <w:sz w:val="20"/>
                <w:lang w:eastAsia="en-GB"/>
              </w:rPr>
              <w:t xml:space="preserve">  </w:t>
            </w:r>
            <w:r w:rsidRPr="004C4211">
              <w:rPr>
                <w:rFonts w:ascii="Comic Sans MS" w:eastAsia="Times New Roman" w:hAnsi="Comic Sans MS" w:cs="Arial"/>
                <w:color w:val="212B32"/>
                <w:sz w:val="20"/>
                <w:lang w:eastAsia="en-GB"/>
              </w:rPr>
              <w:t>You should check everyone in the house and start treating anyone who has head lice on the same day.</w:t>
            </w:r>
            <w:r w:rsidRPr="004C4211">
              <w:rPr>
                <w:rFonts w:ascii="Comic Sans MS" w:eastAsia="Times New Roman" w:hAnsi="Comic Sans MS" w:cs="Arial"/>
                <w:color w:val="212B32"/>
                <w:sz w:val="20"/>
                <w:lang w:eastAsia="en-GB"/>
              </w:rPr>
              <w:t xml:space="preserve">  </w:t>
            </w:r>
            <w:r w:rsidRPr="004C4211">
              <w:rPr>
                <w:rFonts w:ascii="Comic Sans MS" w:eastAsia="Times New Roman" w:hAnsi="Comic Sans MS" w:cs="Arial"/>
                <w:color w:val="212B32"/>
                <w:sz w:val="20"/>
                <w:lang w:eastAsia="en-GB"/>
              </w:rPr>
              <w:t>There's no need to keep your child off sc</w:t>
            </w:r>
            <w:r w:rsidRPr="004C4211">
              <w:rPr>
                <w:rFonts w:ascii="Comic Sans MS" w:eastAsia="Times New Roman" w:hAnsi="Comic Sans MS" w:cs="Arial"/>
                <w:color w:val="212B32"/>
                <w:sz w:val="20"/>
                <w:lang w:eastAsia="en-GB"/>
              </w:rPr>
              <w:t>hool if they have head lice.</w:t>
            </w:r>
          </w:p>
          <w:p w14:paraId="4E741E04" w14:textId="5AC128EA" w:rsidR="004C4211" w:rsidRPr="004C4211" w:rsidRDefault="004C4211" w:rsidP="004C4211">
            <w:pPr>
              <w:jc w:val="center"/>
              <w:rPr>
                <w:rFonts w:ascii="Comic Sans MS" w:eastAsia="Times New Roman" w:hAnsi="Comic Sans MS" w:cs="Arial"/>
                <w:color w:val="212B32"/>
                <w:sz w:val="20"/>
                <w:lang w:eastAsia="en-GB"/>
              </w:rPr>
            </w:pPr>
            <w:r w:rsidRPr="004C4211">
              <w:rPr>
                <w:rFonts w:ascii="Comic Sans MS" w:hAnsi="Comic Sans MS"/>
                <w:sz w:val="20"/>
              </w:rPr>
              <w:t>For more information on how to treat head lice, you can visit the website below:</w:t>
            </w:r>
          </w:p>
          <w:p w14:paraId="5623D98E" w14:textId="57B062BB" w:rsidR="004C4211" w:rsidRDefault="004C4211" w:rsidP="004C4211">
            <w:pPr>
              <w:jc w:val="center"/>
            </w:pPr>
            <w:hyperlink r:id="rId13" w:history="1">
              <w:r w:rsidRPr="004C4211">
                <w:rPr>
                  <w:rFonts w:ascii="Comic Sans MS" w:hAnsi="Comic Sans MS"/>
                  <w:color w:val="0000FF"/>
                  <w:sz w:val="20"/>
                  <w:u w:val="single"/>
                </w:rPr>
                <w:t>Head lice and nits - NHS (www.nhs.uk)</w:t>
              </w:r>
            </w:hyperlink>
          </w:p>
        </w:tc>
      </w:tr>
      <w:tr w:rsidR="00511B47" w14:paraId="06BD4F55" w14:textId="77777777" w:rsidTr="00791777">
        <w:trPr>
          <w:trHeight w:val="1892"/>
        </w:trPr>
        <w:tc>
          <w:tcPr>
            <w:tcW w:w="10607" w:type="dxa"/>
          </w:tcPr>
          <w:p w14:paraId="1489277E" w14:textId="6B813D57" w:rsidR="00511B47" w:rsidRDefault="00EE72A5" w:rsidP="00EE72A5">
            <w:pPr>
              <w:rPr>
                <w:rFonts w:ascii="Comic Sans MS" w:hAnsi="Comic Sans MS"/>
                <w:b/>
                <w:bCs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Cs/>
                <w:sz w:val="20"/>
                <w:szCs w:val="20"/>
              </w:rPr>
              <w:t xml:space="preserve">                      Sports Day</w:t>
            </w:r>
          </w:p>
          <w:p w14:paraId="091BB361" w14:textId="0B81127C" w:rsidR="00F741E4" w:rsidRPr="00EE72A5" w:rsidRDefault="00EE72A5" w:rsidP="004C4211">
            <w:pPr>
              <w:rPr>
                <w:rFonts w:ascii="Comic Sans MS" w:hAnsi="Comic Sans MS"/>
                <w:bCs/>
                <w:iCs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54496" behindDoc="1" locked="0" layoutInCell="1" allowOverlap="1" wp14:anchorId="51C9E29C" wp14:editId="4501A770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-59055</wp:posOffset>
                  </wp:positionV>
                  <wp:extent cx="1475105" cy="933450"/>
                  <wp:effectExtent l="0" t="0" r="0" b="0"/>
                  <wp:wrapTight wrapText="bothSides">
                    <wp:wrapPolygon edited="0">
                      <wp:start x="0" y="0"/>
                      <wp:lineTo x="0" y="21159"/>
                      <wp:lineTo x="21200" y="21159"/>
                      <wp:lineTo x="21200" y="0"/>
                      <wp:lineTo x="0" y="0"/>
                    </wp:wrapPolygon>
                  </wp:wrapTight>
                  <wp:docPr id="3" name="Picture 3" descr="Invitation to the RGPS Virtual Sports Day event | Rowlands Gill Primary 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vitation to the RGPS Virtual Sports Day event | Rowlands Gill Primary 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Cs/>
                <w:iCs/>
                <w:sz w:val="20"/>
                <w:szCs w:val="20"/>
              </w:rPr>
              <w:t xml:space="preserve">The children will be participating in ‘Sports Day’ this term, </w:t>
            </w:r>
            <w:r w:rsidR="00634371">
              <w:rPr>
                <w:rFonts w:ascii="Comic Sans MS" w:hAnsi="Comic Sans MS"/>
                <w:bCs/>
                <w:iCs/>
                <w:sz w:val="20"/>
                <w:szCs w:val="20"/>
              </w:rPr>
              <w:t>unfortunately</w:t>
            </w:r>
            <w:bookmarkStart w:id="0" w:name="_GoBack"/>
            <w:bookmarkEnd w:id="0"/>
            <w:r>
              <w:rPr>
                <w:rFonts w:ascii="Comic Sans MS" w:hAnsi="Comic Sans MS"/>
                <w:bCs/>
                <w:iCs/>
                <w:sz w:val="20"/>
                <w:szCs w:val="20"/>
              </w:rPr>
              <w:t xml:space="preserve"> we are unable to invite Parents/Carers to join us due to </w:t>
            </w:r>
            <w:proofErr w:type="spellStart"/>
            <w:r>
              <w:rPr>
                <w:rFonts w:ascii="Comic Sans MS" w:hAnsi="Comic Sans MS"/>
                <w:bCs/>
                <w:iCs/>
                <w:sz w:val="20"/>
                <w:szCs w:val="20"/>
              </w:rPr>
              <w:t>Covid</w:t>
            </w:r>
            <w:proofErr w:type="spellEnd"/>
            <w:r>
              <w:rPr>
                <w:rFonts w:ascii="Comic Sans MS" w:hAnsi="Comic Sans MS"/>
                <w:bCs/>
                <w:iCs/>
                <w:sz w:val="20"/>
                <w:szCs w:val="20"/>
              </w:rPr>
              <w:t xml:space="preserve"> Restrictions, however we will be filming the events and it will be uploaded to ‘Tapestry’ for you to view.  Dates for Sports Day will be confirmed soon.  </w:t>
            </w:r>
          </w:p>
        </w:tc>
      </w:tr>
      <w:tr w:rsidR="00E81A6E" w14:paraId="72DED8DD" w14:textId="77777777" w:rsidTr="004C4211">
        <w:trPr>
          <w:trHeight w:val="2504"/>
        </w:trPr>
        <w:tc>
          <w:tcPr>
            <w:tcW w:w="10607" w:type="dxa"/>
          </w:tcPr>
          <w:p w14:paraId="3E48E45A" w14:textId="06A3A271" w:rsidR="00C61E53" w:rsidRDefault="004C4211" w:rsidP="008205C1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55520" behindDoc="1" locked="0" layoutInCell="1" allowOverlap="1" wp14:anchorId="4323B1DB" wp14:editId="4E9B763B">
                  <wp:simplePos x="0" y="0"/>
                  <wp:positionH relativeFrom="column">
                    <wp:posOffset>5450840</wp:posOffset>
                  </wp:positionH>
                  <wp:positionV relativeFrom="paragraph">
                    <wp:posOffset>192405</wp:posOffset>
                  </wp:positionV>
                  <wp:extent cx="1005840" cy="1221105"/>
                  <wp:effectExtent l="0" t="0" r="3810" b="0"/>
                  <wp:wrapTight wrapText="bothSides">
                    <wp:wrapPolygon edited="0">
                      <wp:start x="0" y="0"/>
                      <wp:lineTo x="0" y="21229"/>
                      <wp:lineTo x="21273" y="21229"/>
                      <wp:lineTo x="21273" y="0"/>
                      <wp:lineTo x="0" y="0"/>
                    </wp:wrapPolygon>
                  </wp:wrapTight>
                  <wp:docPr id="4" name="Picture 4" descr="Funny Reminde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unny Reminde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1221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E72A5">
              <w:rPr>
                <w:b/>
              </w:rPr>
              <w:t>Gentle Reminders</w:t>
            </w:r>
          </w:p>
          <w:p w14:paraId="390F95A1" w14:textId="09390F24" w:rsidR="00EE72A5" w:rsidRPr="00EE72A5" w:rsidRDefault="00EE72A5" w:rsidP="00EE72A5">
            <w:pPr>
              <w:pStyle w:val="ListParagraph"/>
              <w:numPr>
                <w:ilvl w:val="0"/>
                <w:numId w:val="49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Squirrel Parents/Carers- </w:t>
            </w:r>
            <w:r>
              <w:t xml:space="preserve">Please can you provide us with a named bottle of </w:t>
            </w:r>
            <w:proofErr w:type="spellStart"/>
            <w:r>
              <w:t>suncream</w:t>
            </w:r>
            <w:proofErr w:type="spellEnd"/>
            <w:r>
              <w:t xml:space="preserve"> for your child that is able to stay at Playgroup- Thank You</w:t>
            </w:r>
          </w:p>
          <w:p w14:paraId="5D2632B4" w14:textId="77777777" w:rsidR="00EE72A5" w:rsidRPr="00EE72A5" w:rsidRDefault="00EE72A5" w:rsidP="00EE72A5">
            <w:pPr>
              <w:pStyle w:val="ListParagraph"/>
              <w:numPr>
                <w:ilvl w:val="0"/>
                <w:numId w:val="49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Penguins Parents/Carers- </w:t>
            </w:r>
            <w:r>
              <w:t>‘Leavers’ photographs will be taking place on Wednesday 23</w:t>
            </w:r>
            <w:r w:rsidRPr="00EE72A5">
              <w:rPr>
                <w:vertAlign w:val="superscript"/>
              </w:rPr>
              <w:t>rd</w:t>
            </w:r>
            <w:r>
              <w:t xml:space="preserve"> June, if your child is not normally in on this day, you can accompany your child so they are able to take part, photographs will start at 9:15am.  </w:t>
            </w:r>
          </w:p>
          <w:p w14:paraId="1244C24E" w14:textId="7B0B96C3" w:rsidR="00EE72A5" w:rsidRPr="004C4211" w:rsidRDefault="00EE72A5" w:rsidP="004C4211">
            <w:pPr>
              <w:pStyle w:val="ListParagraph"/>
              <w:numPr>
                <w:ilvl w:val="0"/>
                <w:numId w:val="49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Water Bottles- </w:t>
            </w:r>
            <w:r>
              <w:t xml:space="preserve">Finally reminder for an additional bottle of water to be brought to every session so children have access to this throughout the day, this </w:t>
            </w:r>
            <w:r>
              <w:rPr>
                <w:i/>
              </w:rPr>
              <w:t>is a legal requirement.</w:t>
            </w:r>
          </w:p>
        </w:tc>
      </w:tr>
      <w:tr w:rsidR="00E322AD" w14:paraId="3D611DF0" w14:textId="77777777" w:rsidTr="004C4211">
        <w:trPr>
          <w:trHeight w:val="1534"/>
        </w:trPr>
        <w:tc>
          <w:tcPr>
            <w:tcW w:w="10607" w:type="dxa"/>
          </w:tcPr>
          <w:p w14:paraId="20B915A6" w14:textId="40FFA8C5" w:rsidR="008205C1" w:rsidRPr="004C4211" w:rsidRDefault="004C4211" w:rsidP="004C4211">
            <w:pPr>
              <w:rPr>
                <w:rFonts w:ascii="Comic Sans MS" w:hAnsi="Comic Sans MS"/>
                <w:b/>
                <w:bCs/>
                <w:iCs/>
                <w:sz w:val="20"/>
                <w:szCs w:val="20"/>
              </w:rPr>
            </w:pPr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756544" behindDoc="1" locked="0" layoutInCell="1" allowOverlap="1" wp14:anchorId="2DBCB650" wp14:editId="7B685AC0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64770</wp:posOffset>
                  </wp:positionV>
                  <wp:extent cx="1155700" cy="866775"/>
                  <wp:effectExtent l="0" t="0" r="6350" b="9525"/>
                  <wp:wrapTight wrapText="bothSides">
                    <wp:wrapPolygon edited="0">
                      <wp:start x="0" y="0"/>
                      <wp:lineTo x="0" y="21363"/>
                      <wp:lineTo x="21363" y="21363"/>
                      <wp:lineTo x="21363" y="0"/>
                      <wp:lineTo x="0" y="0"/>
                    </wp:wrapPolygon>
                  </wp:wrapTight>
                  <wp:docPr id="5" name="Picture 5" descr="Autumn 2020 diary dates | Hamilton Acade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umn 2020 diary dates | Hamilton Acade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bCs/>
                <w:iCs/>
                <w:szCs w:val="20"/>
              </w:rPr>
              <w:t xml:space="preserve">                     </w:t>
            </w:r>
            <w:r w:rsidR="00EE72A5" w:rsidRPr="004C4211">
              <w:rPr>
                <w:rFonts w:ascii="Comic Sans MS" w:hAnsi="Comic Sans MS"/>
                <w:b/>
                <w:bCs/>
                <w:iCs/>
                <w:sz w:val="20"/>
                <w:szCs w:val="20"/>
              </w:rPr>
              <w:t>Dates for the Diary</w:t>
            </w:r>
          </w:p>
          <w:p w14:paraId="3F9EFE5A" w14:textId="5D5B6F5B" w:rsidR="00EE72A5" w:rsidRPr="004C4211" w:rsidRDefault="004C4211" w:rsidP="004C4211">
            <w:pPr>
              <w:tabs>
                <w:tab w:val="left" w:pos="1291"/>
                <w:tab w:val="center" w:pos="5195"/>
              </w:tabs>
              <w:rPr>
                <w:rFonts w:ascii="Comic Sans MS" w:hAnsi="Comic Sans MS"/>
                <w:bCs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iCs/>
                <w:color w:val="FF0000"/>
                <w:sz w:val="20"/>
                <w:szCs w:val="20"/>
              </w:rPr>
              <w:t xml:space="preserve">   </w:t>
            </w:r>
            <w:r w:rsidR="00EE72A5" w:rsidRPr="004C4211">
              <w:rPr>
                <w:rFonts w:ascii="Comic Sans MS" w:hAnsi="Comic Sans MS"/>
                <w:bCs/>
                <w:iCs/>
                <w:color w:val="FF0000"/>
                <w:sz w:val="20"/>
                <w:szCs w:val="20"/>
              </w:rPr>
              <w:t xml:space="preserve">Leavers Photographs- </w:t>
            </w:r>
            <w:r w:rsidR="00EE72A5" w:rsidRPr="004C4211">
              <w:rPr>
                <w:rFonts w:ascii="Comic Sans MS" w:hAnsi="Comic Sans MS"/>
                <w:bCs/>
                <w:iCs/>
                <w:sz w:val="20"/>
                <w:szCs w:val="20"/>
              </w:rPr>
              <w:t>Wednesday 23</w:t>
            </w:r>
            <w:r w:rsidR="00EE72A5" w:rsidRPr="004C4211">
              <w:rPr>
                <w:rFonts w:ascii="Comic Sans MS" w:hAnsi="Comic Sans MS"/>
                <w:bCs/>
                <w:iCs/>
                <w:sz w:val="20"/>
                <w:szCs w:val="20"/>
                <w:vertAlign w:val="superscript"/>
              </w:rPr>
              <w:t>rd</w:t>
            </w:r>
            <w:r w:rsidR="00EE72A5" w:rsidRPr="004C4211">
              <w:rPr>
                <w:rFonts w:ascii="Comic Sans MS" w:hAnsi="Comic Sans MS"/>
                <w:bCs/>
                <w:iCs/>
                <w:sz w:val="20"/>
                <w:szCs w:val="20"/>
              </w:rPr>
              <w:t xml:space="preserve"> June 9:15am start</w:t>
            </w:r>
          </w:p>
          <w:p w14:paraId="6F1BE252" w14:textId="17CBF118" w:rsidR="004C4211" w:rsidRDefault="004C4211" w:rsidP="004C4211">
            <w:pPr>
              <w:tabs>
                <w:tab w:val="left" w:pos="1291"/>
                <w:tab w:val="center" w:pos="5195"/>
              </w:tabs>
              <w:rPr>
                <w:rFonts w:ascii="Comic Sans MS" w:hAnsi="Comic Sans MS"/>
                <w:bCs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iCs/>
                <w:color w:val="FF0000"/>
                <w:sz w:val="20"/>
                <w:szCs w:val="20"/>
              </w:rPr>
              <w:t xml:space="preserve">   </w:t>
            </w:r>
            <w:r w:rsidRPr="004C4211">
              <w:rPr>
                <w:rFonts w:ascii="Comic Sans MS" w:hAnsi="Comic Sans MS"/>
                <w:bCs/>
                <w:iCs/>
                <w:color w:val="FF0000"/>
                <w:sz w:val="20"/>
                <w:szCs w:val="20"/>
              </w:rPr>
              <w:t xml:space="preserve">Sports Days- </w:t>
            </w:r>
            <w:r w:rsidRPr="004C4211">
              <w:rPr>
                <w:rFonts w:ascii="Comic Sans MS" w:hAnsi="Comic Sans MS"/>
                <w:bCs/>
                <w:iCs/>
                <w:sz w:val="20"/>
                <w:szCs w:val="20"/>
              </w:rPr>
              <w:t>TBC</w:t>
            </w:r>
          </w:p>
          <w:p w14:paraId="3E221A8B" w14:textId="05ECE2F0" w:rsidR="00EE72A5" w:rsidRPr="004C4211" w:rsidRDefault="004C4211" w:rsidP="004C4211">
            <w:pPr>
              <w:tabs>
                <w:tab w:val="left" w:pos="1291"/>
                <w:tab w:val="center" w:pos="5195"/>
              </w:tabs>
              <w:rPr>
                <w:rFonts w:ascii="Comic Sans MS" w:hAnsi="Comic Sans MS"/>
                <w:bCs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iCs/>
                <w:color w:val="FF0000"/>
                <w:sz w:val="20"/>
                <w:szCs w:val="20"/>
              </w:rPr>
              <w:t xml:space="preserve">   </w:t>
            </w:r>
            <w:r w:rsidRPr="004C4211">
              <w:rPr>
                <w:rFonts w:ascii="Comic Sans MS" w:hAnsi="Comic Sans MS"/>
                <w:bCs/>
                <w:iCs/>
                <w:color w:val="FF0000"/>
                <w:sz w:val="20"/>
                <w:szCs w:val="20"/>
              </w:rPr>
              <w:t>End of Term:</w:t>
            </w:r>
            <w:r w:rsidRPr="004C4211">
              <w:rPr>
                <w:rFonts w:ascii="Comic Sans MS" w:hAnsi="Comic Sans MS"/>
                <w:bCs/>
                <w:iCs/>
                <w:sz w:val="20"/>
                <w:szCs w:val="20"/>
              </w:rPr>
              <w:t xml:space="preserve"> Wednesday 21</w:t>
            </w:r>
            <w:r w:rsidRPr="004C4211">
              <w:rPr>
                <w:rFonts w:ascii="Comic Sans MS" w:hAnsi="Comic Sans MS"/>
                <w:bCs/>
                <w:iCs/>
                <w:sz w:val="20"/>
                <w:szCs w:val="20"/>
                <w:vertAlign w:val="superscript"/>
              </w:rPr>
              <w:t>st</w:t>
            </w:r>
            <w:r w:rsidRPr="004C4211">
              <w:rPr>
                <w:rFonts w:ascii="Comic Sans MS" w:hAnsi="Comic Sans MS"/>
                <w:bCs/>
                <w:iCs/>
                <w:sz w:val="20"/>
                <w:szCs w:val="20"/>
              </w:rPr>
              <w:t xml:space="preserve"> July 2021</w:t>
            </w:r>
          </w:p>
        </w:tc>
      </w:tr>
    </w:tbl>
    <w:p w14:paraId="14AF0375" w14:textId="3F9F5DB7" w:rsidR="000609C8" w:rsidRDefault="000609C8" w:rsidP="004C4211">
      <w:pPr>
        <w:rPr>
          <w:rFonts w:ascii="Comic Sans MS" w:hAnsi="Comic Sans MS"/>
          <w:b/>
          <w:bCs/>
          <w:iCs/>
          <w:sz w:val="20"/>
          <w:szCs w:val="20"/>
        </w:rPr>
      </w:pPr>
    </w:p>
    <w:sectPr w:rsidR="000609C8" w:rsidSect="001E18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00B3"/>
    <w:multiLevelType w:val="hybridMultilevel"/>
    <w:tmpl w:val="222444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356FA"/>
    <w:multiLevelType w:val="hybridMultilevel"/>
    <w:tmpl w:val="02EED1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23013"/>
    <w:multiLevelType w:val="hybridMultilevel"/>
    <w:tmpl w:val="2242A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F08D2"/>
    <w:multiLevelType w:val="hybridMultilevel"/>
    <w:tmpl w:val="806A0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421692"/>
    <w:multiLevelType w:val="hybridMultilevel"/>
    <w:tmpl w:val="3FA069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BE4F6C"/>
    <w:multiLevelType w:val="hybridMultilevel"/>
    <w:tmpl w:val="5CC45B1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F05093"/>
    <w:multiLevelType w:val="hybridMultilevel"/>
    <w:tmpl w:val="ADC8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13484"/>
    <w:multiLevelType w:val="hybridMultilevel"/>
    <w:tmpl w:val="C36A603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126446"/>
    <w:multiLevelType w:val="hybridMultilevel"/>
    <w:tmpl w:val="53FC850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7C2FA5"/>
    <w:multiLevelType w:val="hybridMultilevel"/>
    <w:tmpl w:val="FF807D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D63136"/>
    <w:multiLevelType w:val="hybridMultilevel"/>
    <w:tmpl w:val="4CA4B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A41CA6"/>
    <w:multiLevelType w:val="hybridMultilevel"/>
    <w:tmpl w:val="7A4C1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0F3BFF"/>
    <w:multiLevelType w:val="hybridMultilevel"/>
    <w:tmpl w:val="A7B0A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9F312F"/>
    <w:multiLevelType w:val="hybridMultilevel"/>
    <w:tmpl w:val="8B0E0EC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285D90"/>
    <w:multiLevelType w:val="hybridMultilevel"/>
    <w:tmpl w:val="6A769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D94283"/>
    <w:multiLevelType w:val="hybridMultilevel"/>
    <w:tmpl w:val="A306B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4F64F5"/>
    <w:multiLevelType w:val="hybridMultilevel"/>
    <w:tmpl w:val="9BAEF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CA0065"/>
    <w:multiLevelType w:val="multilevel"/>
    <w:tmpl w:val="BB3EB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1E0823"/>
    <w:multiLevelType w:val="hybridMultilevel"/>
    <w:tmpl w:val="BDE8023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4604D7"/>
    <w:multiLevelType w:val="hybridMultilevel"/>
    <w:tmpl w:val="9A16E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9645B7"/>
    <w:multiLevelType w:val="hybridMultilevel"/>
    <w:tmpl w:val="9C32999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692A5C"/>
    <w:multiLevelType w:val="hybridMultilevel"/>
    <w:tmpl w:val="9F7CDA7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3AE47129"/>
    <w:multiLevelType w:val="hybridMultilevel"/>
    <w:tmpl w:val="EFFC3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1C733F"/>
    <w:multiLevelType w:val="hybridMultilevel"/>
    <w:tmpl w:val="22AA5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CD03F0"/>
    <w:multiLevelType w:val="hybridMultilevel"/>
    <w:tmpl w:val="82EE87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5F6B6D"/>
    <w:multiLevelType w:val="multilevel"/>
    <w:tmpl w:val="E3E8F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F60185"/>
    <w:multiLevelType w:val="hybridMultilevel"/>
    <w:tmpl w:val="FBD4A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052BB8"/>
    <w:multiLevelType w:val="hybridMultilevel"/>
    <w:tmpl w:val="EA369AB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8608F7"/>
    <w:multiLevelType w:val="hybridMultilevel"/>
    <w:tmpl w:val="38B87D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7DA4834"/>
    <w:multiLevelType w:val="hybridMultilevel"/>
    <w:tmpl w:val="872E92D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487334EE"/>
    <w:multiLevelType w:val="hybridMultilevel"/>
    <w:tmpl w:val="77A44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3D486A"/>
    <w:multiLevelType w:val="hybridMultilevel"/>
    <w:tmpl w:val="92C2B5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53B86FE7"/>
    <w:multiLevelType w:val="hybridMultilevel"/>
    <w:tmpl w:val="962A7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4C7030"/>
    <w:multiLevelType w:val="hybridMultilevel"/>
    <w:tmpl w:val="5B345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367E37"/>
    <w:multiLevelType w:val="hybridMultilevel"/>
    <w:tmpl w:val="96B8B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302FA7"/>
    <w:multiLevelType w:val="hybridMultilevel"/>
    <w:tmpl w:val="92DCA73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4C1C1D"/>
    <w:multiLevelType w:val="hybridMultilevel"/>
    <w:tmpl w:val="85569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060817"/>
    <w:multiLevelType w:val="hybridMultilevel"/>
    <w:tmpl w:val="FD3C9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B51ED2"/>
    <w:multiLevelType w:val="hybridMultilevel"/>
    <w:tmpl w:val="12E65E84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9">
    <w:nsid w:val="6A9B0A69"/>
    <w:multiLevelType w:val="hybridMultilevel"/>
    <w:tmpl w:val="39E8D38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CB3030"/>
    <w:multiLevelType w:val="hybridMultilevel"/>
    <w:tmpl w:val="DD00EBE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4064F76"/>
    <w:multiLevelType w:val="hybridMultilevel"/>
    <w:tmpl w:val="329035C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294666"/>
    <w:multiLevelType w:val="hybridMultilevel"/>
    <w:tmpl w:val="050E2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4C107D"/>
    <w:multiLevelType w:val="hybridMultilevel"/>
    <w:tmpl w:val="6286313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4155A3"/>
    <w:multiLevelType w:val="hybridMultilevel"/>
    <w:tmpl w:val="56BC0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2D7AF6"/>
    <w:multiLevelType w:val="hybridMultilevel"/>
    <w:tmpl w:val="288C1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FE413B"/>
    <w:multiLevelType w:val="hybridMultilevel"/>
    <w:tmpl w:val="70D2B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554711"/>
    <w:multiLevelType w:val="hybridMultilevel"/>
    <w:tmpl w:val="31A4B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564C80"/>
    <w:multiLevelType w:val="hybridMultilevel"/>
    <w:tmpl w:val="68784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9"/>
  </w:num>
  <w:num w:numId="3">
    <w:abstractNumId w:val="39"/>
  </w:num>
  <w:num w:numId="4">
    <w:abstractNumId w:val="4"/>
  </w:num>
  <w:num w:numId="5">
    <w:abstractNumId w:val="40"/>
  </w:num>
  <w:num w:numId="6">
    <w:abstractNumId w:val="31"/>
  </w:num>
  <w:num w:numId="7">
    <w:abstractNumId w:val="42"/>
  </w:num>
  <w:num w:numId="8">
    <w:abstractNumId w:val="7"/>
  </w:num>
  <w:num w:numId="9">
    <w:abstractNumId w:val="21"/>
  </w:num>
  <w:num w:numId="10">
    <w:abstractNumId w:val="36"/>
  </w:num>
  <w:num w:numId="11">
    <w:abstractNumId w:val="0"/>
  </w:num>
  <w:num w:numId="12">
    <w:abstractNumId w:val="11"/>
  </w:num>
  <w:num w:numId="13">
    <w:abstractNumId w:val="46"/>
  </w:num>
  <w:num w:numId="14">
    <w:abstractNumId w:val="13"/>
  </w:num>
  <w:num w:numId="15">
    <w:abstractNumId w:val="24"/>
  </w:num>
  <w:num w:numId="16">
    <w:abstractNumId w:val="20"/>
  </w:num>
  <w:num w:numId="17">
    <w:abstractNumId w:val="45"/>
  </w:num>
  <w:num w:numId="18">
    <w:abstractNumId w:val="1"/>
  </w:num>
  <w:num w:numId="19">
    <w:abstractNumId w:val="6"/>
  </w:num>
  <w:num w:numId="20">
    <w:abstractNumId w:val="47"/>
  </w:num>
  <w:num w:numId="21">
    <w:abstractNumId w:val="2"/>
  </w:num>
  <w:num w:numId="22">
    <w:abstractNumId w:val="27"/>
  </w:num>
  <w:num w:numId="23">
    <w:abstractNumId w:val="41"/>
  </w:num>
  <w:num w:numId="24">
    <w:abstractNumId w:val="5"/>
  </w:num>
  <w:num w:numId="25">
    <w:abstractNumId w:val="34"/>
  </w:num>
  <w:num w:numId="26">
    <w:abstractNumId w:val="10"/>
  </w:num>
  <w:num w:numId="27">
    <w:abstractNumId w:val="8"/>
  </w:num>
  <w:num w:numId="28">
    <w:abstractNumId w:val="18"/>
  </w:num>
  <w:num w:numId="29">
    <w:abstractNumId w:val="32"/>
  </w:num>
  <w:num w:numId="30">
    <w:abstractNumId w:val="35"/>
  </w:num>
  <w:num w:numId="31">
    <w:abstractNumId w:val="23"/>
  </w:num>
  <w:num w:numId="32">
    <w:abstractNumId w:val="16"/>
  </w:num>
  <w:num w:numId="33">
    <w:abstractNumId w:val="26"/>
  </w:num>
  <w:num w:numId="34">
    <w:abstractNumId w:val="14"/>
  </w:num>
  <w:num w:numId="35">
    <w:abstractNumId w:val="33"/>
  </w:num>
  <w:num w:numId="36">
    <w:abstractNumId w:val="12"/>
  </w:num>
  <w:num w:numId="37">
    <w:abstractNumId w:val="37"/>
  </w:num>
  <w:num w:numId="38">
    <w:abstractNumId w:val="44"/>
  </w:num>
  <w:num w:numId="39">
    <w:abstractNumId w:val="19"/>
  </w:num>
  <w:num w:numId="40">
    <w:abstractNumId w:val="17"/>
  </w:num>
  <w:num w:numId="41">
    <w:abstractNumId w:val="3"/>
  </w:num>
  <w:num w:numId="42">
    <w:abstractNumId w:val="25"/>
  </w:num>
  <w:num w:numId="43">
    <w:abstractNumId w:val="30"/>
  </w:num>
  <w:num w:numId="44">
    <w:abstractNumId w:val="28"/>
  </w:num>
  <w:num w:numId="45">
    <w:abstractNumId w:val="29"/>
  </w:num>
  <w:num w:numId="46">
    <w:abstractNumId w:val="38"/>
  </w:num>
  <w:num w:numId="47">
    <w:abstractNumId w:val="48"/>
  </w:num>
  <w:num w:numId="48">
    <w:abstractNumId w:val="22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180"/>
    <w:rsid w:val="00015054"/>
    <w:rsid w:val="00026DE0"/>
    <w:rsid w:val="00033AA4"/>
    <w:rsid w:val="00033F14"/>
    <w:rsid w:val="0004222B"/>
    <w:rsid w:val="00050180"/>
    <w:rsid w:val="000505D8"/>
    <w:rsid w:val="00051505"/>
    <w:rsid w:val="000609C8"/>
    <w:rsid w:val="00065A2D"/>
    <w:rsid w:val="000938D1"/>
    <w:rsid w:val="000A23D4"/>
    <w:rsid w:val="000A6613"/>
    <w:rsid w:val="000B21A8"/>
    <w:rsid w:val="000B2251"/>
    <w:rsid w:val="000B72A6"/>
    <w:rsid w:val="000C1667"/>
    <w:rsid w:val="000D55F9"/>
    <w:rsid w:val="000F7350"/>
    <w:rsid w:val="001033F0"/>
    <w:rsid w:val="00107367"/>
    <w:rsid w:val="001079C3"/>
    <w:rsid w:val="00112D1D"/>
    <w:rsid w:val="00123691"/>
    <w:rsid w:val="00144E3C"/>
    <w:rsid w:val="001463C7"/>
    <w:rsid w:val="0015157A"/>
    <w:rsid w:val="00157A3F"/>
    <w:rsid w:val="001603D3"/>
    <w:rsid w:val="00160FFF"/>
    <w:rsid w:val="00180064"/>
    <w:rsid w:val="0018216F"/>
    <w:rsid w:val="0018696F"/>
    <w:rsid w:val="001952D1"/>
    <w:rsid w:val="00197615"/>
    <w:rsid w:val="001A0101"/>
    <w:rsid w:val="001A6E20"/>
    <w:rsid w:val="001B50BD"/>
    <w:rsid w:val="001B51C9"/>
    <w:rsid w:val="001C10FD"/>
    <w:rsid w:val="001C40D9"/>
    <w:rsid w:val="001D08C0"/>
    <w:rsid w:val="001D50ED"/>
    <w:rsid w:val="001E1828"/>
    <w:rsid w:val="001E3327"/>
    <w:rsid w:val="00210F2B"/>
    <w:rsid w:val="00216942"/>
    <w:rsid w:val="00217704"/>
    <w:rsid w:val="00220D94"/>
    <w:rsid w:val="002218C1"/>
    <w:rsid w:val="00230BB0"/>
    <w:rsid w:val="00252001"/>
    <w:rsid w:val="00253E73"/>
    <w:rsid w:val="00283DD3"/>
    <w:rsid w:val="0029142E"/>
    <w:rsid w:val="00297C62"/>
    <w:rsid w:val="00297F88"/>
    <w:rsid w:val="002A3EB0"/>
    <w:rsid w:val="002A56F1"/>
    <w:rsid w:val="002B25A3"/>
    <w:rsid w:val="002B6B13"/>
    <w:rsid w:val="002D0487"/>
    <w:rsid w:val="002D1645"/>
    <w:rsid w:val="002D2BDB"/>
    <w:rsid w:val="002D4600"/>
    <w:rsid w:val="00300C42"/>
    <w:rsid w:val="0033603E"/>
    <w:rsid w:val="00346808"/>
    <w:rsid w:val="00350FED"/>
    <w:rsid w:val="00351B45"/>
    <w:rsid w:val="00360CB0"/>
    <w:rsid w:val="00373537"/>
    <w:rsid w:val="00376E0F"/>
    <w:rsid w:val="00383DFD"/>
    <w:rsid w:val="00386DFA"/>
    <w:rsid w:val="0039016D"/>
    <w:rsid w:val="003926EA"/>
    <w:rsid w:val="003A3D57"/>
    <w:rsid w:val="003A5412"/>
    <w:rsid w:val="003B2CFA"/>
    <w:rsid w:val="003B7EDD"/>
    <w:rsid w:val="003C2089"/>
    <w:rsid w:val="003C299F"/>
    <w:rsid w:val="003C62F6"/>
    <w:rsid w:val="003C7B46"/>
    <w:rsid w:val="003D17DF"/>
    <w:rsid w:val="003E6E70"/>
    <w:rsid w:val="00410BA6"/>
    <w:rsid w:val="00417E75"/>
    <w:rsid w:val="00420011"/>
    <w:rsid w:val="00422EDB"/>
    <w:rsid w:val="00432BB1"/>
    <w:rsid w:val="00434D1F"/>
    <w:rsid w:val="00434EE7"/>
    <w:rsid w:val="00436E9E"/>
    <w:rsid w:val="004473D2"/>
    <w:rsid w:val="004606F7"/>
    <w:rsid w:val="0046250B"/>
    <w:rsid w:val="0046271A"/>
    <w:rsid w:val="00466D78"/>
    <w:rsid w:val="00472C49"/>
    <w:rsid w:val="00476040"/>
    <w:rsid w:val="0047619E"/>
    <w:rsid w:val="004A04CD"/>
    <w:rsid w:val="004B32DD"/>
    <w:rsid w:val="004B48B5"/>
    <w:rsid w:val="004C2A33"/>
    <w:rsid w:val="004C4211"/>
    <w:rsid w:val="004C5833"/>
    <w:rsid w:val="004D1A11"/>
    <w:rsid w:val="004D79F5"/>
    <w:rsid w:val="004E369D"/>
    <w:rsid w:val="004E541A"/>
    <w:rsid w:val="004F52DB"/>
    <w:rsid w:val="004F6BFA"/>
    <w:rsid w:val="00506CB5"/>
    <w:rsid w:val="00506DD1"/>
    <w:rsid w:val="00511B47"/>
    <w:rsid w:val="00513FA2"/>
    <w:rsid w:val="00533D97"/>
    <w:rsid w:val="0054700C"/>
    <w:rsid w:val="0055590A"/>
    <w:rsid w:val="005561AC"/>
    <w:rsid w:val="00563BF5"/>
    <w:rsid w:val="00571BD7"/>
    <w:rsid w:val="005A0763"/>
    <w:rsid w:val="005B7DA8"/>
    <w:rsid w:val="005C13EE"/>
    <w:rsid w:val="005D290A"/>
    <w:rsid w:val="005D2CA3"/>
    <w:rsid w:val="005D3665"/>
    <w:rsid w:val="005E010C"/>
    <w:rsid w:val="005E4CF5"/>
    <w:rsid w:val="005E6EF0"/>
    <w:rsid w:val="005E77A0"/>
    <w:rsid w:val="005F39E8"/>
    <w:rsid w:val="00601DB1"/>
    <w:rsid w:val="006026F5"/>
    <w:rsid w:val="006269DA"/>
    <w:rsid w:val="00633F14"/>
    <w:rsid w:val="00634371"/>
    <w:rsid w:val="006370DC"/>
    <w:rsid w:val="006652C1"/>
    <w:rsid w:val="00674279"/>
    <w:rsid w:val="0069069B"/>
    <w:rsid w:val="0069764A"/>
    <w:rsid w:val="006B6706"/>
    <w:rsid w:val="006C6E85"/>
    <w:rsid w:val="006C78F9"/>
    <w:rsid w:val="006E15D9"/>
    <w:rsid w:val="006E3AB4"/>
    <w:rsid w:val="007076EA"/>
    <w:rsid w:val="00722253"/>
    <w:rsid w:val="007339DD"/>
    <w:rsid w:val="00733E47"/>
    <w:rsid w:val="00742D2A"/>
    <w:rsid w:val="0075045D"/>
    <w:rsid w:val="007504FD"/>
    <w:rsid w:val="00751385"/>
    <w:rsid w:val="00760F11"/>
    <w:rsid w:val="007716EC"/>
    <w:rsid w:val="00776251"/>
    <w:rsid w:val="00780F87"/>
    <w:rsid w:val="00791777"/>
    <w:rsid w:val="007B3477"/>
    <w:rsid w:val="007B5997"/>
    <w:rsid w:val="007B68FD"/>
    <w:rsid w:val="007C3EB5"/>
    <w:rsid w:val="007C64E0"/>
    <w:rsid w:val="007D2F7D"/>
    <w:rsid w:val="007D3A83"/>
    <w:rsid w:val="007E57AB"/>
    <w:rsid w:val="007E735C"/>
    <w:rsid w:val="007F04AF"/>
    <w:rsid w:val="007F28B0"/>
    <w:rsid w:val="0082030B"/>
    <w:rsid w:val="008205C1"/>
    <w:rsid w:val="00820F67"/>
    <w:rsid w:val="00827D1C"/>
    <w:rsid w:val="0084309F"/>
    <w:rsid w:val="008434CC"/>
    <w:rsid w:val="0084564B"/>
    <w:rsid w:val="00856AA0"/>
    <w:rsid w:val="00863F75"/>
    <w:rsid w:val="00871D35"/>
    <w:rsid w:val="00873671"/>
    <w:rsid w:val="0088411E"/>
    <w:rsid w:val="00884453"/>
    <w:rsid w:val="008967BB"/>
    <w:rsid w:val="008A251F"/>
    <w:rsid w:val="008A6CEC"/>
    <w:rsid w:val="008B13F5"/>
    <w:rsid w:val="008B267A"/>
    <w:rsid w:val="008B502B"/>
    <w:rsid w:val="008B68EB"/>
    <w:rsid w:val="008C40BC"/>
    <w:rsid w:val="008D0E1F"/>
    <w:rsid w:val="008D4832"/>
    <w:rsid w:val="008E5C1C"/>
    <w:rsid w:val="008E7A8F"/>
    <w:rsid w:val="008E7D8A"/>
    <w:rsid w:val="009048DD"/>
    <w:rsid w:val="00921D93"/>
    <w:rsid w:val="00931A5D"/>
    <w:rsid w:val="00952360"/>
    <w:rsid w:val="00955E3C"/>
    <w:rsid w:val="009729A7"/>
    <w:rsid w:val="009A1DBE"/>
    <w:rsid w:val="009A1E4B"/>
    <w:rsid w:val="009B194E"/>
    <w:rsid w:val="00A241C6"/>
    <w:rsid w:val="00A24431"/>
    <w:rsid w:val="00A32B41"/>
    <w:rsid w:val="00A332A1"/>
    <w:rsid w:val="00A43B1B"/>
    <w:rsid w:val="00A4632B"/>
    <w:rsid w:val="00A53098"/>
    <w:rsid w:val="00A754B7"/>
    <w:rsid w:val="00A77BBF"/>
    <w:rsid w:val="00AA6357"/>
    <w:rsid w:val="00AA7A24"/>
    <w:rsid w:val="00AC361B"/>
    <w:rsid w:val="00AD01B9"/>
    <w:rsid w:val="00AD4C08"/>
    <w:rsid w:val="00B20386"/>
    <w:rsid w:val="00B217FE"/>
    <w:rsid w:val="00B306FC"/>
    <w:rsid w:val="00B32940"/>
    <w:rsid w:val="00B350F4"/>
    <w:rsid w:val="00B37F57"/>
    <w:rsid w:val="00B76A3E"/>
    <w:rsid w:val="00B8458C"/>
    <w:rsid w:val="00B85D39"/>
    <w:rsid w:val="00B871B8"/>
    <w:rsid w:val="00B906EB"/>
    <w:rsid w:val="00BB0D4A"/>
    <w:rsid w:val="00BC242D"/>
    <w:rsid w:val="00BD06E2"/>
    <w:rsid w:val="00BD27A0"/>
    <w:rsid w:val="00BD4CEE"/>
    <w:rsid w:val="00BD72AD"/>
    <w:rsid w:val="00BE20FF"/>
    <w:rsid w:val="00BE6059"/>
    <w:rsid w:val="00BE730B"/>
    <w:rsid w:val="00BF4E36"/>
    <w:rsid w:val="00BF5FA2"/>
    <w:rsid w:val="00C1197A"/>
    <w:rsid w:val="00C164B5"/>
    <w:rsid w:val="00C30494"/>
    <w:rsid w:val="00C368B6"/>
    <w:rsid w:val="00C40008"/>
    <w:rsid w:val="00C57484"/>
    <w:rsid w:val="00C57A81"/>
    <w:rsid w:val="00C60DA5"/>
    <w:rsid w:val="00C61E53"/>
    <w:rsid w:val="00C6379E"/>
    <w:rsid w:val="00C64ADB"/>
    <w:rsid w:val="00C83504"/>
    <w:rsid w:val="00CB5286"/>
    <w:rsid w:val="00CB6847"/>
    <w:rsid w:val="00CC58BB"/>
    <w:rsid w:val="00CF517A"/>
    <w:rsid w:val="00D1594D"/>
    <w:rsid w:val="00D3152F"/>
    <w:rsid w:val="00D31637"/>
    <w:rsid w:val="00D372CC"/>
    <w:rsid w:val="00D54BAF"/>
    <w:rsid w:val="00D55014"/>
    <w:rsid w:val="00D55881"/>
    <w:rsid w:val="00D569FE"/>
    <w:rsid w:val="00D713FF"/>
    <w:rsid w:val="00D72E23"/>
    <w:rsid w:val="00D80544"/>
    <w:rsid w:val="00D8556B"/>
    <w:rsid w:val="00D938E0"/>
    <w:rsid w:val="00DA2EFF"/>
    <w:rsid w:val="00DA3A87"/>
    <w:rsid w:val="00DB6574"/>
    <w:rsid w:val="00DC743C"/>
    <w:rsid w:val="00DD067A"/>
    <w:rsid w:val="00DD5FE4"/>
    <w:rsid w:val="00DE1879"/>
    <w:rsid w:val="00DE478C"/>
    <w:rsid w:val="00DE5363"/>
    <w:rsid w:val="00DE6C7D"/>
    <w:rsid w:val="00DF0A40"/>
    <w:rsid w:val="00E07A26"/>
    <w:rsid w:val="00E257EB"/>
    <w:rsid w:val="00E322AD"/>
    <w:rsid w:val="00E42088"/>
    <w:rsid w:val="00E56940"/>
    <w:rsid w:val="00E57604"/>
    <w:rsid w:val="00E600D9"/>
    <w:rsid w:val="00E744C4"/>
    <w:rsid w:val="00E81A6E"/>
    <w:rsid w:val="00E903B5"/>
    <w:rsid w:val="00E976FA"/>
    <w:rsid w:val="00EA3334"/>
    <w:rsid w:val="00EA5DB3"/>
    <w:rsid w:val="00EB6469"/>
    <w:rsid w:val="00ED70AC"/>
    <w:rsid w:val="00EE3E0B"/>
    <w:rsid w:val="00EE72A5"/>
    <w:rsid w:val="00EF00EC"/>
    <w:rsid w:val="00F04628"/>
    <w:rsid w:val="00F300E7"/>
    <w:rsid w:val="00F6139C"/>
    <w:rsid w:val="00F741E4"/>
    <w:rsid w:val="00F85CE8"/>
    <w:rsid w:val="00FC4EBA"/>
    <w:rsid w:val="00FD1EA2"/>
    <w:rsid w:val="00FE5AE6"/>
    <w:rsid w:val="00FE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3CF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E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40D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40D9"/>
    <w:rPr>
      <w:color w:val="605E5C"/>
      <w:shd w:val="clear" w:color="auto" w:fill="E1DFDD"/>
    </w:rPr>
  </w:style>
  <w:style w:type="character" w:styleId="HTMLCite">
    <w:name w:val="HTML Cite"/>
    <w:basedOn w:val="DefaultParagraphFont"/>
    <w:uiPriority w:val="99"/>
    <w:semiHidden/>
    <w:unhideWhenUsed/>
    <w:rsid w:val="00F6139C"/>
    <w:rPr>
      <w:i/>
      <w:iCs/>
    </w:rPr>
  </w:style>
  <w:style w:type="character" w:styleId="Strong">
    <w:name w:val="Strong"/>
    <w:basedOn w:val="DefaultParagraphFont"/>
    <w:uiPriority w:val="22"/>
    <w:qFormat/>
    <w:rsid w:val="00F6139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52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C78F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22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7619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B306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E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40D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40D9"/>
    <w:rPr>
      <w:color w:val="605E5C"/>
      <w:shd w:val="clear" w:color="auto" w:fill="E1DFDD"/>
    </w:rPr>
  </w:style>
  <w:style w:type="character" w:styleId="HTMLCite">
    <w:name w:val="HTML Cite"/>
    <w:basedOn w:val="DefaultParagraphFont"/>
    <w:uiPriority w:val="99"/>
    <w:semiHidden/>
    <w:unhideWhenUsed/>
    <w:rsid w:val="00F6139C"/>
    <w:rPr>
      <w:i/>
      <w:iCs/>
    </w:rPr>
  </w:style>
  <w:style w:type="character" w:styleId="Strong">
    <w:name w:val="Strong"/>
    <w:basedOn w:val="DefaultParagraphFont"/>
    <w:uiPriority w:val="22"/>
    <w:qFormat/>
    <w:rsid w:val="00F6139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52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C78F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22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7619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B306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7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5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2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12726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03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37155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845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949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3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252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0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2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84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06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47848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6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01523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1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48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3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nhs.uk/conditions/head-lice-and-nit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694BD-946D-49B7-81D6-064C1B990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PC2</dc:creator>
  <cp:lastModifiedBy>OFFICE PC2</cp:lastModifiedBy>
  <cp:revision>9</cp:revision>
  <dcterms:created xsi:type="dcterms:W3CDTF">2021-06-18T10:27:00Z</dcterms:created>
  <dcterms:modified xsi:type="dcterms:W3CDTF">2021-06-18T13:57:00Z</dcterms:modified>
</cp:coreProperties>
</file>