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77777777" w:rsidR="001E1828" w:rsidRDefault="001E1828" w:rsidP="00050180">
      <w:pPr>
        <w:jc w:val="center"/>
        <w:rPr>
          <w:rFonts w:ascii="Comic Sans MS" w:hAnsi="Comic Sans MS"/>
          <w:b/>
          <w:sz w:val="24"/>
          <w:szCs w:val="24"/>
          <w:u w:val="single"/>
        </w:rPr>
      </w:pPr>
    </w:p>
    <w:p w14:paraId="02846B0F" w14:textId="5469028B" w:rsidR="00CC58BB" w:rsidRPr="00050180" w:rsidRDefault="00050180" w:rsidP="00050180">
      <w:pPr>
        <w:jc w:val="center"/>
        <w:rPr>
          <w:rFonts w:ascii="Comic Sans MS" w:hAnsi="Comic Sans MS"/>
          <w:b/>
          <w:sz w:val="24"/>
          <w:szCs w:val="24"/>
          <w:u w:val="single"/>
        </w:rPr>
      </w:pPr>
      <w:r w:rsidRPr="00050180">
        <w:rPr>
          <w:noProof/>
          <w:sz w:val="24"/>
          <w:szCs w:val="24"/>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180">
        <w:rPr>
          <w:rFonts w:ascii="Comic Sans MS" w:hAnsi="Comic Sans MS"/>
          <w:b/>
          <w:sz w:val="24"/>
          <w:szCs w:val="24"/>
          <w:u w:val="single"/>
        </w:rPr>
        <w:t>Playgroup News</w:t>
      </w:r>
      <w:r w:rsidR="00513FA2">
        <w:rPr>
          <w:rFonts w:ascii="Comic Sans MS" w:hAnsi="Comic Sans MS"/>
          <w:b/>
          <w:sz w:val="24"/>
          <w:szCs w:val="24"/>
          <w:u w:val="single"/>
        </w:rPr>
        <w:t xml:space="preserve"> – Friday 5</w:t>
      </w:r>
      <w:r w:rsidR="00513FA2" w:rsidRPr="00513FA2">
        <w:rPr>
          <w:rFonts w:ascii="Comic Sans MS" w:hAnsi="Comic Sans MS"/>
          <w:b/>
          <w:sz w:val="24"/>
          <w:szCs w:val="24"/>
          <w:u w:val="single"/>
          <w:vertAlign w:val="superscript"/>
        </w:rPr>
        <w:t>th</w:t>
      </w:r>
      <w:r w:rsidR="00513FA2">
        <w:rPr>
          <w:rFonts w:ascii="Comic Sans MS" w:hAnsi="Comic Sans MS"/>
          <w:b/>
          <w:sz w:val="24"/>
          <w:szCs w:val="24"/>
          <w:u w:val="single"/>
        </w:rPr>
        <w:t xml:space="preserve"> June</w:t>
      </w:r>
      <w:r w:rsidR="00873671">
        <w:rPr>
          <w:rFonts w:ascii="Comic Sans MS" w:hAnsi="Comic Sans MS"/>
          <w:b/>
          <w:sz w:val="24"/>
          <w:szCs w:val="24"/>
          <w:u w:val="single"/>
        </w:rPr>
        <w:t xml:space="preserve"> 2020</w:t>
      </w:r>
    </w:p>
    <w:p w14:paraId="2D0BDD3E" w14:textId="079B94B0" w:rsidR="00050180" w:rsidRDefault="00050180" w:rsidP="00050180">
      <w:pPr>
        <w:rPr>
          <w:rFonts w:ascii="Comic Sans MS" w:hAnsi="Comic Sans MS"/>
        </w:rPr>
      </w:pPr>
      <w:r w:rsidRPr="00050180">
        <w:rPr>
          <w:rFonts w:ascii="Comic Sans MS" w:hAnsi="Comic Sans MS"/>
        </w:rPr>
        <w:t>Hello everyone,</w:t>
      </w:r>
    </w:p>
    <w:p w14:paraId="58954647" w14:textId="5E2A0D9D" w:rsidR="003C7B46" w:rsidRDefault="003C7B46" w:rsidP="00050180">
      <w:pPr>
        <w:rPr>
          <w:rFonts w:ascii="Comic Sans MS" w:hAnsi="Comic Sans MS"/>
        </w:rPr>
      </w:pPr>
      <w:r>
        <w:rPr>
          <w:rFonts w:ascii="Comic Sans MS" w:hAnsi="Comic Sans MS"/>
        </w:rPr>
        <w:t xml:space="preserve">We hope that you </w:t>
      </w:r>
      <w:r w:rsidR="000505D8">
        <w:rPr>
          <w:rFonts w:ascii="Comic Sans MS" w:hAnsi="Comic Sans MS"/>
        </w:rPr>
        <w:t xml:space="preserve">are all well and </w:t>
      </w:r>
      <w:r w:rsidR="002B25A3">
        <w:rPr>
          <w:rFonts w:ascii="Comic Sans MS" w:hAnsi="Comic Sans MS"/>
        </w:rPr>
        <w:t>that you had a good</w:t>
      </w:r>
      <w:r w:rsidR="00513FA2">
        <w:rPr>
          <w:rFonts w:ascii="Comic Sans MS" w:hAnsi="Comic Sans MS"/>
        </w:rPr>
        <w:t xml:space="preserve"> half-term week in the beautiful weather</w:t>
      </w:r>
      <w:r w:rsidR="002B25A3">
        <w:rPr>
          <w:rFonts w:ascii="Comic Sans MS" w:hAnsi="Comic Sans MS"/>
        </w:rPr>
        <w:t xml:space="preserve">!  </w:t>
      </w:r>
      <w:r w:rsidR="00513FA2">
        <w:rPr>
          <w:rFonts w:ascii="Comic Sans MS" w:hAnsi="Comic Sans MS"/>
        </w:rPr>
        <w:t>Please note that our ‘Playgroup News’ will now be coming out each Friday.</w:t>
      </w:r>
    </w:p>
    <w:p w14:paraId="3A73E573" w14:textId="6C1849BE" w:rsidR="00050180" w:rsidRDefault="00050180" w:rsidP="00050180">
      <w:pPr>
        <w:rPr>
          <w:rFonts w:ascii="Comic Sans MS" w:hAnsi="Comic Sans MS"/>
          <w:b/>
          <w:u w:val="single"/>
        </w:rPr>
      </w:pPr>
      <w:r w:rsidRPr="00050180">
        <w:rPr>
          <w:rFonts w:ascii="Comic Sans MS" w:hAnsi="Comic Sans MS"/>
          <w:b/>
          <w:u w:val="single"/>
        </w:rPr>
        <w:t>News</w:t>
      </w:r>
    </w:p>
    <w:p w14:paraId="38959EBD" w14:textId="6F1FA30B" w:rsidR="006C78F9" w:rsidRPr="00513FA2" w:rsidRDefault="00513FA2" w:rsidP="00513FA2">
      <w:pPr>
        <w:rPr>
          <w:rFonts w:ascii="Comic Sans MS" w:hAnsi="Comic Sans MS"/>
          <w:bCs/>
          <w:i/>
          <w:iCs/>
        </w:rPr>
      </w:pPr>
      <w:r w:rsidRPr="00513FA2">
        <w:rPr>
          <w:rFonts w:ascii="Comic Sans MS" w:hAnsi="Comic Sans MS"/>
          <w:bCs/>
          <w:i/>
          <w:iCs/>
        </w:rPr>
        <w:t>Wider Opening of Playgroup from June 8th</w:t>
      </w:r>
      <w:r w:rsidR="001952D1" w:rsidRPr="00513FA2">
        <w:rPr>
          <w:rFonts w:ascii="Comic Sans MS" w:hAnsi="Comic Sans MS"/>
          <w:bCs/>
          <w:i/>
          <w:iCs/>
        </w:rPr>
        <w:t xml:space="preserve"> </w:t>
      </w:r>
    </w:p>
    <w:p w14:paraId="2BBEC526" w14:textId="6C98BD5E" w:rsidR="00513FA2" w:rsidRDefault="00513FA2" w:rsidP="00513FA2">
      <w:pPr>
        <w:rPr>
          <w:rFonts w:ascii="Comic Sans MS" w:hAnsi="Comic Sans MS"/>
          <w:bCs/>
          <w:iCs/>
        </w:rPr>
      </w:pPr>
      <w:r w:rsidRPr="00513FA2">
        <w:rPr>
          <w:rFonts w:ascii="Comic Sans MS" w:hAnsi="Comic Sans MS"/>
          <w:bCs/>
          <w:iCs/>
        </w:rPr>
        <w:t xml:space="preserve">As you will know from letters sent out recently in line with Government guidance we will be opening up our playgroup to more children from next Monday.  </w:t>
      </w:r>
      <w:proofErr w:type="gramStart"/>
      <w:r w:rsidRPr="00513FA2">
        <w:rPr>
          <w:rFonts w:ascii="Comic Sans MS" w:hAnsi="Comic Sans MS"/>
          <w:bCs/>
          <w:iCs/>
        </w:rPr>
        <w:t>Thank-you so much to everyone for responding to the letters and emails that have been sent out.</w:t>
      </w:r>
      <w:proofErr w:type="gramEnd"/>
      <w:r w:rsidRPr="00513FA2">
        <w:rPr>
          <w:rFonts w:ascii="Comic Sans MS" w:hAnsi="Comic Sans MS"/>
          <w:bCs/>
          <w:iCs/>
        </w:rPr>
        <w:t xml:space="preserve">  I know that this has been a difficult thing for lots of people to consider.  We now have all our confirmed places for the wider opening and based on the numbers we can safely admit</w:t>
      </w:r>
      <w:proofErr w:type="gramStart"/>
      <w:r w:rsidR="004C5833">
        <w:rPr>
          <w:rFonts w:ascii="Comic Sans MS" w:hAnsi="Comic Sans MS"/>
          <w:bCs/>
          <w:iCs/>
        </w:rPr>
        <w:t>,  we</w:t>
      </w:r>
      <w:proofErr w:type="gramEnd"/>
      <w:r w:rsidR="004C5833">
        <w:rPr>
          <w:rFonts w:ascii="Comic Sans MS" w:hAnsi="Comic Sans MS"/>
          <w:bCs/>
          <w:iCs/>
        </w:rPr>
        <w:t xml:space="preserve"> are now</w:t>
      </w:r>
      <w:r w:rsidRPr="00513FA2">
        <w:rPr>
          <w:rFonts w:ascii="Comic Sans MS" w:hAnsi="Comic Sans MS"/>
          <w:bCs/>
          <w:iCs/>
        </w:rPr>
        <w:t xml:space="preserve"> full.  We are looking forward to welcoming all of those children and their families back next week.  Lots of work has gone into preparing the building, resources and staff for this wider opening but we feel ready and confident in providing the safest and best environment we can under the circumstances.  If your child is returning next week, please visit their Tapestry journal where we have added some information and pictures for you to share with them to help them feel prepared.  Please note all of the information in the letters sent out to you last week regarding what we need you to do to help us implement the protective measures.  </w:t>
      </w:r>
      <w:r w:rsidR="004C5833">
        <w:rPr>
          <w:rFonts w:ascii="Comic Sans MS" w:hAnsi="Comic Sans MS"/>
          <w:bCs/>
          <w:iCs/>
        </w:rPr>
        <w:t>Some key points to note are:</w:t>
      </w:r>
    </w:p>
    <w:p w14:paraId="2B98DDBA" w14:textId="313B23EC" w:rsidR="004C5833" w:rsidRDefault="004C5833" w:rsidP="004C5833">
      <w:pPr>
        <w:pStyle w:val="ListParagraph"/>
        <w:numPr>
          <w:ilvl w:val="0"/>
          <w:numId w:val="13"/>
        </w:numPr>
        <w:rPr>
          <w:rFonts w:ascii="Comic Sans MS" w:hAnsi="Comic Sans MS"/>
          <w:bCs/>
          <w:iCs/>
        </w:rPr>
      </w:pPr>
      <w:r>
        <w:rPr>
          <w:rFonts w:ascii="Comic Sans MS" w:hAnsi="Comic Sans MS"/>
          <w:bCs/>
          <w:iCs/>
        </w:rPr>
        <w:t>Staggered arrival/departure times – Squirrels Room will operate between 9am and 3pm, and Penguins Room between 9.15am and 2.45pm (please note from your email offer the room your child has been allocated as this may not be the room they previously attended)</w:t>
      </w:r>
    </w:p>
    <w:p w14:paraId="337BD8DB" w14:textId="4F3A76C7" w:rsidR="004C5833" w:rsidRDefault="004C5833" w:rsidP="004C5833">
      <w:pPr>
        <w:pStyle w:val="ListParagraph"/>
        <w:numPr>
          <w:ilvl w:val="0"/>
          <w:numId w:val="13"/>
        </w:numPr>
        <w:rPr>
          <w:rFonts w:ascii="Comic Sans MS" w:hAnsi="Comic Sans MS"/>
          <w:bCs/>
          <w:iCs/>
        </w:rPr>
      </w:pPr>
      <w:r>
        <w:rPr>
          <w:rFonts w:ascii="Comic Sans MS" w:hAnsi="Comic Sans MS"/>
          <w:bCs/>
          <w:iCs/>
        </w:rPr>
        <w:t>On arrival please do not enter the playgroup garden until we invite you to do so – please queue at the white markers and respect social distancing</w:t>
      </w:r>
    </w:p>
    <w:p w14:paraId="7B00228D" w14:textId="3816E816" w:rsidR="004C5833" w:rsidRDefault="004C5833" w:rsidP="004C5833">
      <w:pPr>
        <w:pStyle w:val="ListParagraph"/>
        <w:numPr>
          <w:ilvl w:val="0"/>
          <w:numId w:val="13"/>
        </w:numPr>
        <w:rPr>
          <w:rFonts w:ascii="Comic Sans MS" w:hAnsi="Comic Sans MS"/>
          <w:bCs/>
          <w:iCs/>
        </w:rPr>
      </w:pPr>
      <w:r>
        <w:rPr>
          <w:rFonts w:ascii="Comic Sans MS" w:hAnsi="Comic Sans MS"/>
          <w:bCs/>
          <w:iCs/>
        </w:rPr>
        <w:t>Please send children in clean clothes each day – play clothes please as we are NOT currently using aprons!</w:t>
      </w:r>
    </w:p>
    <w:p w14:paraId="1B341504" w14:textId="5F989D09" w:rsidR="004C5833" w:rsidRDefault="004C5833" w:rsidP="004C5833">
      <w:pPr>
        <w:pStyle w:val="ListParagraph"/>
        <w:numPr>
          <w:ilvl w:val="0"/>
          <w:numId w:val="13"/>
        </w:numPr>
        <w:rPr>
          <w:rFonts w:ascii="Comic Sans MS" w:hAnsi="Comic Sans MS"/>
          <w:bCs/>
          <w:iCs/>
        </w:rPr>
      </w:pPr>
      <w:r>
        <w:rPr>
          <w:rFonts w:ascii="Comic Sans MS" w:hAnsi="Comic Sans MS"/>
          <w:bCs/>
          <w:iCs/>
        </w:rPr>
        <w:t>Please send your child with a coat, sun-hat, named bottle of sun-cream, named change bag (to be left at playgroup), lunch box and named water bottle.  Please no toys, book bags or comforters.  Lunch boxes and water bottles must be taken home and cleaned after each session</w:t>
      </w:r>
    </w:p>
    <w:p w14:paraId="2485B139" w14:textId="0BB51872" w:rsidR="004C5833" w:rsidRDefault="004C5833" w:rsidP="004C5833">
      <w:pPr>
        <w:pStyle w:val="ListParagraph"/>
        <w:numPr>
          <w:ilvl w:val="0"/>
          <w:numId w:val="13"/>
        </w:numPr>
        <w:rPr>
          <w:rFonts w:ascii="Comic Sans MS" w:hAnsi="Comic Sans MS"/>
          <w:bCs/>
          <w:iCs/>
        </w:rPr>
      </w:pPr>
      <w:r>
        <w:rPr>
          <w:rFonts w:ascii="Comic Sans MS" w:hAnsi="Comic Sans MS"/>
          <w:bCs/>
          <w:iCs/>
        </w:rPr>
        <w:t>Please keep any discussions with staff at arrival/collection brief.  If you need a longer conversation we will arrange to ring you</w:t>
      </w:r>
    </w:p>
    <w:p w14:paraId="37EC9FA4" w14:textId="3D7773ED" w:rsidR="004C5833" w:rsidRPr="004C5833" w:rsidRDefault="004C5833" w:rsidP="004C5833">
      <w:pPr>
        <w:pStyle w:val="ListParagraph"/>
        <w:numPr>
          <w:ilvl w:val="0"/>
          <w:numId w:val="13"/>
        </w:numPr>
        <w:rPr>
          <w:rFonts w:ascii="Comic Sans MS" w:hAnsi="Comic Sans MS"/>
          <w:bCs/>
          <w:iCs/>
        </w:rPr>
      </w:pPr>
      <w:r>
        <w:rPr>
          <w:rFonts w:ascii="Comic Sans MS" w:hAnsi="Comic Sans MS"/>
          <w:bCs/>
          <w:iCs/>
        </w:rPr>
        <w:t>Please remember adults are NOT allowed into the building and prepare your child for this in advance.</w:t>
      </w:r>
    </w:p>
    <w:p w14:paraId="72DCBB94" w14:textId="5DFA7FBD" w:rsidR="00513FA2" w:rsidRDefault="004C5833" w:rsidP="00513FA2">
      <w:pPr>
        <w:rPr>
          <w:rFonts w:ascii="Comic Sans MS" w:hAnsi="Comic Sans MS"/>
          <w:bCs/>
          <w:i/>
          <w:iCs/>
        </w:rPr>
      </w:pPr>
      <w:r>
        <w:rPr>
          <w:rFonts w:ascii="Comic Sans MS" w:hAnsi="Comic Sans MS"/>
          <w:bCs/>
          <w:i/>
          <w:iCs/>
        </w:rPr>
        <w:t>Home-S</w:t>
      </w:r>
      <w:r w:rsidR="00513FA2">
        <w:rPr>
          <w:rFonts w:ascii="Comic Sans MS" w:hAnsi="Comic Sans MS"/>
          <w:bCs/>
          <w:i/>
          <w:iCs/>
        </w:rPr>
        <w:t>chooling</w:t>
      </w:r>
    </w:p>
    <w:p w14:paraId="30EE29A7" w14:textId="0630ED9F" w:rsidR="00513FA2" w:rsidRDefault="00513FA2" w:rsidP="00513FA2">
      <w:pPr>
        <w:rPr>
          <w:rFonts w:ascii="Comic Sans MS" w:hAnsi="Comic Sans MS"/>
          <w:bCs/>
          <w:iCs/>
        </w:rPr>
      </w:pPr>
      <w:r>
        <w:rPr>
          <w:rFonts w:ascii="Comic Sans MS" w:hAnsi="Comic Sans MS"/>
          <w:bCs/>
          <w:iCs/>
        </w:rPr>
        <w:t>For those of you whose children are remaining at home, we will be continuing to support you by adding ideas and activities to Tapestry.  This is being picked up by Vikki and Lucy who will be adding some learning ideas each week and will also look forward to seeing the posts that you add to your child’s journal.  Please visit Tapestry this week to join Vikki and Harley for a sing and dance along to ‘Elephants have Wrinkles’ and a lovely idea for home-made jigsaws.</w:t>
      </w:r>
    </w:p>
    <w:p w14:paraId="3B7803A7" w14:textId="761610B4" w:rsidR="00513FA2" w:rsidRDefault="004C5833" w:rsidP="00513FA2">
      <w:pPr>
        <w:rPr>
          <w:rFonts w:ascii="Comic Sans MS" w:hAnsi="Comic Sans MS"/>
          <w:bCs/>
          <w:i/>
          <w:iCs/>
        </w:rPr>
      </w:pPr>
      <w:r>
        <w:rPr>
          <w:rFonts w:ascii="Comic Sans MS" w:hAnsi="Comic Sans MS"/>
          <w:bCs/>
          <w:i/>
          <w:iCs/>
        </w:rPr>
        <w:t xml:space="preserve">Key Persons </w:t>
      </w:r>
    </w:p>
    <w:p w14:paraId="6E035A49" w14:textId="35459B63" w:rsidR="004C5833" w:rsidRDefault="004C5833" w:rsidP="00513FA2">
      <w:pPr>
        <w:rPr>
          <w:rFonts w:ascii="Comic Sans MS" w:hAnsi="Comic Sans MS"/>
          <w:bCs/>
          <w:iCs/>
        </w:rPr>
      </w:pPr>
      <w:r>
        <w:rPr>
          <w:rFonts w:ascii="Comic Sans MS" w:hAnsi="Comic Sans MS"/>
          <w:bCs/>
          <w:iCs/>
        </w:rPr>
        <w:t>Because of the changes to our practice in the coming weeks, for those children attending playgroup the room staff assigned to each ‘bubble’ of children will become their key persons who will be happy to support you with their learning and will be adding some observations to Tapestry</w:t>
      </w:r>
      <w:r w:rsidR="00722253">
        <w:rPr>
          <w:rFonts w:ascii="Comic Sans MS" w:hAnsi="Comic Sans MS"/>
          <w:bCs/>
          <w:iCs/>
        </w:rPr>
        <w:t>.  The adults are allocated to the days/rooms are as follows:</w:t>
      </w:r>
    </w:p>
    <w:tbl>
      <w:tblPr>
        <w:tblStyle w:val="TableGrid"/>
        <w:tblW w:w="0" w:type="auto"/>
        <w:tblLook w:val="04A0" w:firstRow="1" w:lastRow="0" w:firstColumn="1" w:lastColumn="0" w:noHBand="0" w:noVBand="1"/>
      </w:tblPr>
      <w:tblGrid>
        <w:gridCol w:w="2136"/>
        <w:gridCol w:w="2136"/>
        <w:gridCol w:w="2136"/>
        <w:gridCol w:w="2137"/>
        <w:gridCol w:w="2137"/>
      </w:tblGrid>
      <w:tr w:rsidR="00722253" w14:paraId="6473A86A" w14:textId="77777777" w:rsidTr="00722253">
        <w:tc>
          <w:tcPr>
            <w:tcW w:w="10682" w:type="dxa"/>
            <w:gridSpan w:val="5"/>
          </w:tcPr>
          <w:p w14:paraId="09462E87" w14:textId="393E085B" w:rsidR="00722253" w:rsidRPr="00722253" w:rsidRDefault="00722253" w:rsidP="00722253">
            <w:pPr>
              <w:jc w:val="center"/>
              <w:rPr>
                <w:rFonts w:ascii="Comic Sans MS" w:hAnsi="Comic Sans MS"/>
                <w:b/>
                <w:bCs/>
                <w:iCs/>
              </w:rPr>
            </w:pPr>
            <w:r>
              <w:rPr>
                <w:rFonts w:ascii="Comic Sans MS" w:hAnsi="Comic Sans MS"/>
                <w:b/>
                <w:bCs/>
                <w:iCs/>
              </w:rPr>
              <w:t>Penguins Room</w:t>
            </w:r>
          </w:p>
        </w:tc>
      </w:tr>
      <w:tr w:rsidR="00722253" w14:paraId="661A3143" w14:textId="77777777" w:rsidTr="00722253">
        <w:tc>
          <w:tcPr>
            <w:tcW w:w="2136" w:type="dxa"/>
          </w:tcPr>
          <w:p w14:paraId="4410CD43" w14:textId="1BD37097" w:rsidR="00722253" w:rsidRDefault="00722253" w:rsidP="00722253">
            <w:pPr>
              <w:jc w:val="center"/>
              <w:rPr>
                <w:rFonts w:ascii="Comic Sans MS" w:hAnsi="Comic Sans MS"/>
                <w:bCs/>
                <w:iCs/>
              </w:rPr>
            </w:pPr>
            <w:r>
              <w:rPr>
                <w:rFonts w:ascii="Comic Sans MS" w:hAnsi="Comic Sans MS"/>
                <w:bCs/>
                <w:iCs/>
              </w:rPr>
              <w:t>MONDAY</w:t>
            </w:r>
          </w:p>
        </w:tc>
        <w:tc>
          <w:tcPr>
            <w:tcW w:w="2136" w:type="dxa"/>
          </w:tcPr>
          <w:p w14:paraId="539F6C9D" w14:textId="1993090E" w:rsidR="00722253" w:rsidRDefault="00722253" w:rsidP="00722253">
            <w:pPr>
              <w:jc w:val="center"/>
              <w:rPr>
                <w:rFonts w:ascii="Comic Sans MS" w:hAnsi="Comic Sans MS"/>
                <w:bCs/>
                <w:iCs/>
              </w:rPr>
            </w:pPr>
            <w:r>
              <w:rPr>
                <w:rFonts w:ascii="Comic Sans MS" w:hAnsi="Comic Sans MS"/>
                <w:bCs/>
                <w:iCs/>
              </w:rPr>
              <w:t>TUESDAY</w:t>
            </w:r>
          </w:p>
        </w:tc>
        <w:tc>
          <w:tcPr>
            <w:tcW w:w="2136" w:type="dxa"/>
          </w:tcPr>
          <w:p w14:paraId="2616A4BE" w14:textId="38CF1A67" w:rsidR="00722253" w:rsidRDefault="00722253" w:rsidP="00722253">
            <w:pPr>
              <w:jc w:val="center"/>
              <w:rPr>
                <w:rFonts w:ascii="Comic Sans MS" w:hAnsi="Comic Sans MS"/>
                <w:bCs/>
                <w:iCs/>
              </w:rPr>
            </w:pPr>
            <w:r>
              <w:rPr>
                <w:rFonts w:ascii="Comic Sans MS" w:hAnsi="Comic Sans MS"/>
                <w:bCs/>
                <w:iCs/>
              </w:rPr>
              <w:t>WEDNESDAY</w:t>
            </w:r>
          </w:p>
        </w:tc>
        <w:tc>
          <w:tcPr>
            <w:tcW w:w="2137" w:type="dxa"/>
          </w:tcPr>
          <w:p w14:paraId="4DBAE178" w14:textId="7C34C3B8" w:rsidR="00722253" w:rsidRDefault="00722253" w:rsidP="00722253">
            <w:pPr>
              <w:jc w:val="center"/>
              <w:rPr>
                <w:rFonts w:ascii="Comic Sans MS" w:hAnsi="Comic Sans MS"/>
                <w:bCs/>
                <w:iCs/>
              </w:rPr>
            </w:pPr>
            <w:r>
              <w:rPr>
                <w:rFonts w:ascii="Comic Sans MS" w:hAnsi="Comic Sans MS"/>
                <w:bCs/>
                <w:iCs/>
              </w:rPr>
              <w:t>THURSDAY</w:t>
            </w:r>
          </w:p>
        </w:tc>
        <w:tc>
          <w:tcPr>
            <w:tcW w:w="2137" w:type="dxa"/>
          </w:tcPr>
          <w:p w14:paraId="15688745" w14:textId="0F45760A" w:rsidR="00722253" w:rsidRDefault="00722253" w:rsidP="00722253">
            <w:pPr>
              <w:jc w:val="center"/>
              <w:rPr>
                <w:rFonts w:ascii="Comic Sans MS" w:hAnsi="Comic Sans MS"/>
                <w:bCs/>
                <w:iCs/>
              </w:rPr>
            </w:pPr>
            <w:r>
              <w:rPr>
                <w:rFonts w:ascii="Comic Sans MS" w:hAnsi="Comic Sans MS"/>
                <w:bCs/>
                <w:iCs/>
              </w:rPr>
              <w:t>FRIDAY</w:t>
            </w:r>
          </w:p>
        </w:tc>
      </w:tr>
      <w:tr w:rsidR="00722253" w14:paraId="0BA19FC1" w14:textId="77777777" w:rsidTr="00722253">
        <w:tc>
          <w:tcPr>
            <w:tcW w:w="2136" w:type="dxa"/>
          </w:tcPr>
          <w:p w14:paraId="76CE0B69" w14:textId="5998BAAC" w:rsidR="00722253" w:rsidRDefault="00722253" w:rsidP="00722253">
            <w:pPr>
              <w:jc w:val="center"/>
              <w:rPr>
                <w:rFonts w:ascii="Comic Sans MS" w:hAnsi="Comic Sans MS"/>
                <w:bCs/>
                <w:iCs/>
              </w:rPr>
            </w:pPr>
            <w:r>
              <w:rPr>
                <w:rFonts w:ascii="Comic Sans MS" w:hAnsi="Comic Sans MS"/>
                <w:bCs/>
                <w:iCs/>
              </w:rPr>
              <w:t>Vicky Meek</w:t>
            </w:r>
          </w:p>
          <w:p w14:paraId="15E0D752" w14:textId="533E3851" w:rsidR="00722253" w:rsidRDefault="00722253" w:rsidP="00722253">
            <w:pPr>
              <w:jc w:val="center"/>
              <w:rPr>
                <w:rFonts w:ascii="Comic Sans MS" w:hAnsi="Comic Sans MS"/>
                <w:bCs/>
                <w:iCs/>
              </w:rPr>
            </w:pPr>
            <w:r>
              <w:rPr>
                <w:rFonts w:ascii="Comic Sans MS" w:hAnsi="Comic Sans MS"/>
                <w:bCs/>
                <w:iCs/>
              </w:rPr>
              <w:t>Pauline Williams</w:t>
            </w:r>
          </w:p>
        </w:tc>
        <w:tc>
          <w:tcPr>
            <w:tcW w:w="2136" w:type="dxa"/>
          </w:tcPr>
          <w:p w14:paraId="02446870" w14:textId="77777777" w:rsidR="00722253" w:rsidRDefault="00722253" w:rsidP="00722253">
            <w:pPr>
              <w:jc w:val="center"/>
              <w:rPr>
                <w:rFonts w:ascii="Comic Sans MS" w:hAnsi="Comic Sans MS"/>
                <w:bCs/>
                <w:iCs/>
              </w:rPr>
            </w:pPr>
            <w:r>
              <w:rPr>
                <w:rFonts w:ascii="Comic Sans MS" w:hAnsi="Comic Sans MS"/>
                <w:bCs/>
                <w:iCs/>
              </w:rPr>
              <w:t>Rachel Hale</w:t>
            </w:r>
          </w:p>
          <w:p w14:paraId="6DB1218E" w14:textId="373E5EF5" w:rsidR="00722253" w:rsidRDefault="00722253" w:rsidP="00722253">
            <w:pPr>
              <w:jc w:val="center"/>
              <w:rPr>
                <w:rFonts w:ascii="Comic Sans MS" w:hAnsi="Comic Sans MS"/>
                <w:bCs/>
                <w:iCs/>
              </w:rPr>
            </w:pPr>
            <w:r>
              <w:rPr>
                <w:rFonts w:ascii="Comic Sans MS" w:hAnsi="Comic Sans MS"/>
                <w:bCs/>
                <w:iCs/>
              </w:rPr>
              <w:t>Jo Watkins</w:t>
            </w:r>
          </w:p>
        </w:tc>
        <w:tc>
          <w:tcPr>
            <w:tcW w:w="2136" w:type="dxa"/>
          </w:tcPr>
          <w:p w14:paraId="3F612A57" w14:textId="6ECDA9A7" w:rsidR="00722253" w:rsidRDefault="00722253" w:rsidP="00722253">
            <w:pPr>
              <w:jc w:val="center"/>
              <w:rPr>
                <w:rFonts w:ascii="Comic Sans MS" w:hAnsi="Comic Sans MS"/>
                <w:bCs/>
                <w:iCs/>
              </w:rPr>
            </w:pPr>
            <w:r>
              <w:rPr>
                <w:rFonts w:ascii="Comic Sans MS" w:hAnsi="Comic Sans MS"/>
                <w:bCs/>
                <w:iCs/>
              </w:rPr>
              <w:t>Room closed for planning</w:t>
            </w:r>
          </w:p>
        </w:tc>
        <w:tc>
          <w:tcPr>
            <w:tcW w:w="2137" w:type="dxa"/>
          </w:tcPr>
          <w:p w14:paraId="62F264E6" w14:textId="77777777" w:rsidR="00722253" w:rsidRDefault="00722253" w:rsidP="00722253">
            <w:pPr>
              <w:jc w:val="center"/>
              <w:rPr>
                <w:rFonts w:ascii="Comic Sans MS" w:hAnsi="Comic Sans MS"/>
                <w:bCs/>
                <w:iCs/>
              </w:rPr>
            </w:pPr>
            <w:r>
              <w:rPr>
                <w:rFonts w:ascii="Comic Sans MS" w:hAnsi="Comic Sans MS"/>
                <w:bCs/>
                <w:iCs/>
              </w:rPr>
              <w:t>Vicky Meek</w:t>
            </w:r>
          </w:p>
          <w:p w14:paraId="0DA218DC" w14:textId="46A129E0" w:rsidR="00722253" w:rsidRDefault="00722253" w:rsidP="00722253">
            <w:pPr>
              <w:jc w:val="center"/>
              <w:rPr>
                <w:rFonts w:ascii="Comic Sans MS" w:hAnsi="Comic Sans MS"/>
                <w:bCs/>
                <w:iCs/>
              </w:rPr>
            </w:pPr>
            <w:r>
              <w:rPr>
                <w:rFonts w:ascii="Comic Sans MS" w:hAnsi="Comic Sans MS"/>
                <w:bCs/>
                <w:iCs/>
              </w:rPr>
              <w:t>Pauline Williams</w:t>
            </w:r>
          </w:p>
        </w:tc>
        <w:tc>
          <w:tcPr>
            <w:tcW w:w="2137" w:type="dxa"/>
          </w:tcPr>
          <w:p w14:paraId="2FD03FE2" w14:textId="77777777" w:rsidR="00722253" w:rsidRDefault="00722253" w:rsidP="00722253">
            <w:pPr>
              <w:jc w:val="center"/>
              <w:rPr>
                <w:rFonts w:ascii="Comic Sans MS" w:hAnsi="Comic Sans MS"/>
                <w:bCs/>
                <w:iCs/>
              </w:rPr>
            </w:pPr>
            <w:r>
              <w:rPr>
                <w:rFonts w:ascii="Comic Sans MS" w:hAnsi="Comic Sans MS"/>
                <w:bCs/>
                <w:iCs/>
              </w:rPr>
              <w:t>Rachel Hale</w:t>
            </w:r>
          </w:p>
          <w:p w14:paraId="1EA06DD1" w14:textId="2FAEF6E5" w:rsidR="00722253" w:rsidRDefault="00722253" w:rsidP="00722253">
            <w:pPr>
              <w:jc w:val="center"/>
              <w:rPr>
                <w:rFonts w:ascii="Comic Sans MS" w:hAnsi="Comic Sans MS"/>
                <w:bCs/>
                <w:iCs/>
              </w:rPr>
            </w:pPr>
            <w:r>
              <w:rPr>
                <w:rFonts w:ascii="Comic Sans MS" w:hAnsi="Comic Sans MS"/>
                <w:bCs/>
                <w:iCs/>
              </w:rPr>
              <w:t>Jo Watkins</w:t>
            </w:r>
          </w:p>
        </w:tc>
      </w:tr>
      <w:tr w:rsidR="00722253" w14:paraId="264A92F5" w14:textId="77777777" w:rsidTr="00722253">
        <w:tc>
          <w:tcPr>
            <w:tcW w:w="10682" w:type="dxa"/>
            <w:gridSpan w:val="5"/>
          </w:tcPr>
          <w:p w14:paraId="3A81F2C0" w14:textId="0DEE79C2" w:rsidR="00722253" w:rsidRPr="00722253" w:rsidRDefault="00722253" w:rsidP="00722253">
            <w:pPr>
              <w:jc w:val="center"/>
              <w:rPr>
                <w:rFonts w:ascii="Comic Sans MS" w:hAnsi="Comic Sans MS"/>
                <w:b/>
                <w:bCs/>
                <w:iCs/>
              </w:rPr>
            </w:pPr>
            <w:r>
              <w:rPr>
                <w:rFonts w:ascii="Comic Sans MS" w:hAnsi="Comic Sans MS"/>
                <w:b/>
                <w:bCs/>
                <w:iCs/>
              </w:rPr>
              <w:t>Squirrels Room</w:t>
            </w:r>
          </w:p>
        </w:tc>
      </w:tr>
      <w:tr w:rsidR="00722253" w14:paraId="6179FB4C" w14:textId="77777777" w:rsidTr="00722253">
        <w:tc>
          <w:tcPr>
            <w:tcW w:w="2136" w:type="dxa"/>
          </w:tcPr>
          <w:p w14:paraId="15F4875D" w14:textId="759D9393" w:rsidR="00722253" w:rsidRDefault="00722253" w:rsidP="00722253">
            <w:pPr>
              <w:jc w:val="center"/>
              <w:rPr>
                <w:rFonts w:ascii="Comic Sans MS" w:hAnsi="Comic Sans MS"/>
                <w:bCs/>
                <w:iCs/>
              </w:rPr>
            </w:pPr>
            <w:r>
              <w:rPr>
                <w:rFonts w:ascii="Comic Sans MS" w:hAnsi="Comic Sans MS"/>
                <w:bCs/>
                <w:iCs/>
              </w:rPr>
              <w:t>MONDAY</w:t>
            </w:r>
          </w:p>
        </w:tc>
        <w:tc>
          <w:tcPr>
            <w:tcW w:w="2136" w:type="dxa"/>
          </w:tcPr>
          <w:p w14:paraId="60F9C3C3" w14:textId="39336337" w:rsidR="00722253" w:rsidRDefault="00722253" w:rsidP="00722253">
            <w:pPr>
              <w:jc w:val="center"/>
              <w:rPr>
                <w:rFonts w:ascii="Comic Sans MS" w:hAnsi="Comic Sans MS"/>
                <w:bCs/>
                <w:iCs/>
              </w:rPr>
            </w:pPr>
            <w:r>
              <w:rPr>
                <w:rFonts w:ascii="Comic Sans MS" w:hAnsi="Comic Sans MS"/>
                <w:bCs/>
                <w:iCs/>
              </w:rPr>
              <w:t>TUESDAY</w:t>
            </w:r>
          </w:p>
        </w:tc>
        <w:tc>
          <w:tcPr>
            <w:tcW w:w="2136" w:type="dxa"/>
          </w:tcPr>
          <w:p w14:paraId="68D80CE5" w14:textId="037215B8" w:rsidR="00722253" w:rsidRDefault="00722253" w:rsidP="00722253">
            <w:pPr>
              <w:jc w:val="center"/>
              <w:rPr>
                <w:rFonts w:ascii="Comic Sans MS" w:hAnsi="Comic Sans MS"/>
                <w:bCs/>
                <w:iCs/>
              </w:rPr>
            </w:pPr>
            <w:r>
              <w:rPr>
                <w:rFonts w:ascii="Comic Sans MS" w:hAnsi="Comic Sans MS"/>
                <w:bCs/>
                <w:iCs/>
              </w:rPr>
              <w:t>WEDNESDAY</w:t>
            </w:r>
          </w:p>
        </w:tc>
        <w:tc>
          <w:tcPr>
            <w:tcW w:w="2137" w:type="dxa"/>
          </w:tcPr>
          <w:p w14:paraId="43738D1A" w14:textId="4AB7D410" w:rsidR="00722253" w:rsidRDefault="00722253" w:rsidP="00722253">
            <w:pPr>
              <w:jc w:val="center"/>
              <w:rPr>
                <w:rFonts w:ascii="Comic Sans MS" w:hAnsi="Comic Sans MS"/>
                <w:bCs/>
                <w:iCs/>
              </w:rPr>
            </w:pPr>
            <w:r>
              <w:rPr>
                <w:rFonts w:ascii="Comic Sans MS" w:hAnsi="Comic Sans MS"/>
                <w:bCs/>
                <w:iCs/>
              </w:rPr>
              <w:t>THURSDAY</w:t>
            </w:r>
          </w:p>
        </w:tc>
        <w:tc>
          <w:tcPr>
            <w:tcW w:w="2137" w:type="dxa"/>
          </w:tcPr>
          <w:p w14:paraId="42F8E51A" w14:textId="094F47B4" w:rsidR="00722253" w:rsidRDefault="00722253" w:rsidP="00722253">
            <w:pPr>
              <w:jc w:val="center"/>
              <w:rPr>
                <w:rFonts w:ascii="Comic Sans MS" w:hAnsi="Comic Sans MS"/>
                <w:bCs/>
                <w:iCs/>
              </w:rPr>
            </w:pPr>
            <w:r>
              <w:rPr>
                <w:rFonts w:ascii="Comic Sans MS" w:hAnsi="Comic Sans MS"/>
                <w:bCs/>
                <w:iCs/>
              </w:rPr>
              <w:t>FRIDAY</w:t>
            </w:r>
          </w:p>
        </w:tc>
      </w:tr>
      <w:tr w:rsidR="00722253" w14:paraId="61148FF8" w14:textId="77777777" w:rsidTr="00722253">
        <w:tc>
          <w:tcPr>
            <w:tcW w:w="2136" w:type="dxa"/>
          </w:tcPr>
          <w:p w14:paraId="5980578F" w14:textId="77777777" w:rsidR="00722253" w:rsidRDefault="00722253" w:rsidP="00722253">
            <w:pPr>
              <w:jc w:val="center"/>
              <w:rPr>
                <w:rFonts w:ascii="Comic Sans MS" w:hAnsi="Comic Sans MS"/>
                <w:bCs/>
                <w:iCs/>
              </w:rPr>
            </w:pPr>
            <w:r>
              <w:rPr>
                <w:rFonts w:ascii="Comic Sans MS" w:hAnsi="Comic Sans MS"/>
                <w:bCs/>
                <w:iCs/>
              </w:rPr>
              <w:t>Rachael Alexander</w:t>
            </w:r>
          </w:p>
          <w:p w14:paraId="1FAA7F2F" w14:textId="2BABDBE5" w:rsidR="00722253" w:rsidRDefault="00722253" w:rsidP="00722253">
            <w:pPr>
              <w:jc w:val="center"/>
              <w:rPr>
                <w:rFonts w:ascii="Comic Sans MS" w:hAnsi="Comic Sans MS"/>
                <w:bCs/>
                <w:iCs/>
              </w:rPr>
            </w:pPr>
            <w:r>
              <w:rPr>
                <w:rFonts w:ascii="Comic Sans MS" w:hAnsi="Comic Sans MS"/>
                <w:bCs/>
                <w:iCs/>
              </w:rPr>
              <w:t>Amanda Straw</w:t>
            </w:r>
          </w:p>
        </w:tc>
        <w:tc>
          <w:tcPr>
            <w:tcW w:w="2136" w:type="dxa"/>
          </w:tcPr>
          <w:p w14:paraId="0BA0B18A" w14:textId="77777777" w:rsidR="00722253" w:rsidRDefault="00722253" w:rsidP="00722253">
            <w:pPr>
              <w:jc w:val="center"/>
              <w:rPr>
                <w:rFonts w:ascii="Comic Sans MS" w:hAnsi="Comic Sans MS"/>
                <w:bCs/>
                <w:iCs/>
              </w:rPr>
            </w:pPr>
            <w:r>
              <w:rPr>
                <w:rFonts w:ascii="Comic Sans MS" w:hAnsi="Comic Sans MS"/>
                <w:bCs/>
                <w:iCs/>
              </w:rPr>
              <w:t>Louise Edwards</w:t>
            </w:r>
          </w:p>
          <w:p w14:paraId="6ADDE91E" w14:textId="2EC7A6F8" w:rsidR="00722253" w:rsidRDefault="00722253" w:rsidP="00722253">
            <w:pPr>
              <w:jc w:val="center"/>
              <w:rPr>
                <w:rFonts w:ascii="Comic Sans MS" w:hAnsi="Comic Sans MS"/>
                <w:bCs/>
                <w:iCs/>
              </w:rPr>
            </w:pPr>
            <w:r>
              <w:rPr>
                <w:rFonts w:ascii="Comic Sans MS" w:hAnsi="Comic Sans MS"/>
                <w:bCs/>
                <w:iCs/>
              </w:rPr>
              <w:t>Vicky Malsom</w:t>
            </w:r>
          </w:p>
        </w:tc>
        <w:tc>
          <w:tcPr>
            <w:tcW w:w="2136" w:type="dxa"/>
          </w:tcPr>
          <w:p w14:paraId="7D717E18" w14:textId="77777777" w:rsidR="00722253" w:rsidRDefault="00722253" w:rsidP="00C1762C">
            <w:pPr>
              <w:jc w:val="center"/>
              <w:rPr>
                <w:rFonts w:ascii="Comic Sans MS" w:hAnsi="Comic Sans MS"/>
                <w:bCs/>
                <w:iCs/>
              </w:rPr>
            </w:pPr>
            <w:r>
              <w:rPr>
                <w:rFonts w:ascii="Comic Sans MS" w:hAnsi="Comic Sans MS"/>
                <w:bCs/>
                <w:iCs/>
              </w:rPr>
              <w:t>Louise Edwards</w:t>
            </w:r>
          </w:p>
          <w:p w14:paraId="5E4502D5" w14:textId="05FF59FB" w:rsidR="00722253" w:rsidRDefault="00722253" w:rsidP="00722253">
            <w:pPr>
              <w:jc w:val="center"/>
              <w:rPr>
                <w:rFonts w:ascii="Comic Sans MS" w:hAnsi="Comic Sans MS"/>
                <w:bCs/>
                <w:iCs/>
              </w:rPr>
            </w:pPr>
            <w:r>
              <w:rPr>
                <w:rFonts w:ascii="Comic Sans MS" w:hAnsi="Comic Sans MS"/>
                <w:bCs/>
                <w:iCs/>
              </w:rPr>
              <w:t>Vicky Malsom</w:t>
            </w:r>
          </w:p>
        </w:tc>
        <w:tc>
          <w:tcPr>
            <w:tcW w:w="2137" w:type="dxa"/>
          </w:tcPr>
          <w:p w14:paraId="302B9E05" w14:textId="77777777" w:rsidR="00722253" w:rsidRDefault="00722253" w:rsidP="00C1762C">
            <w:pPr>
              <w:jc w:val="center"/>
              <w:rPr>
                <w:rFonts w:ascii="Comic Sans MS" w:hAnsi="Comic Sans MS"/>
                <w:bCs/>
                <w:iCs/>
              </w:rPr>
            </w:pPr>
            <w:r>
              <w:rPr>
                <w:rFonts w:ascii="Comic Sans MS" w:hAnsi="Comic Sans MS"/>
                <w:bCs/>
                <w:iCs/>
              </w:rPr>
              <w:t>Louise Edwards</w:t>
            </w:r>
          </w:p>
          <w:p w14:paraId="188A849E" w14:textId="1459E343" w:rsidR="00722253" w:rsidRDefault="00722253" w:rsidP="00722253">
            <w:pPr>
              <w:jc w:val="center"/>
              <w:rPr>
                <w:rFonts w:ascii="Comic Sans MS" w:hAnsi="Comic Sans MS"/>
                <w:bCs/>
                <w:iCs/>
              </w:rPr>
            </w:pPr>
            <w:r>
              <w:rPr>
                <w:rFonts w:ascii="Comic Sans MS" w:hAnsi="Comic Sans MS"/>
                <w:bCs/>
                <w:iCs/>
              </w:rPr>
              <w:t>Vicky Malsom</w:t>
            </w:r>
          </w:p>
        </w:tc>
        <w:tc>
          <w:tcPr>
            <w:tcW w:w="2137" w:type="dxa"/>
          </w:tcPr>
          <w:p w14:paraId="19AC3187" w14:textId="77777777" w:rsidR="00722253" w:rsidRDefault="00722253" w:rsidP="00C1762C">
            <w:pPr>
              <w:jc w:val="center"/>
              <w:rPr>
                <w:rFonts w:ascii="Comic Sans MS" w:hAnsi="Comic Sans MS"/>
                <w:bCs/>
                <w:iCs/>
              </w:rPr>
            </w:pPr>
            <w:r>
              <w:rPr>
                <w:rFonts w:ascii="Comic Sans MS" w:hAnsi="Comic Sans MS"/>
                <w:bCs/>
                <w:iCs/>
              </w:rPr>
              <w:t>Rachael Alexander</w:t>
            </w:r>
          </w:p>
          <w:p w14:paraId="150E4FB5" w14:textId="7DF4D969" w:rsidR="00722253" w:rsidRDefault="00722253" w:rsidP="00722253">
            <w:pPr>
              <w:jc w:val="center"/>
              <w:rPr>
                <w:rFonts w:ascii="Comic Sans MS" w:hAnsi="Comic Sans MS"/>
                <w:bCs/>
                <w:iCs/>
              </w:rPr>
            </w:pPr>
            <w:r>
              <w:rPr>
                <w:rFonts w:ascii="Comic Sans MS" w:hAnsi="Comic Sans MS"/>
                <w:bCs/>
                <w:iCs/>
              </w:rPr>
              <w:t>Amanda Straw</w:t>
            </w:r>
          </w:p>
        </w:tc>
      </w:tr>
    </w:tbl>
    <w:p w14:paraId="4A6703C0" w14:textId="77777777" w:rsidR="00722253" w:rsidRDefault="00722253" w:rsidP="00513FA2">
      <w:pPr>
        <w:rPr>
          <w:rFonts w:ascii="Comic Sans MS" w:hAnsi="Comic Sans MS"/>
          <w:bCs/>
          <w:iCs/>
        </w:rPr>
      </w:pPr>
    </w:p>
    <w:p w14:paraId="6D07ADF8" w14:textId="46B7D315" w:rsidR="00722253" w:rsidRDefault="00722253" w:rsidP="00513FA2">
      <w:pPr>
        <w:rPr>
          <w:rFonts w:ascii="Comic Sans MS" w:hAnsi="Comic Sans MS"/>
          <w:bCs/>
          <w:i/>
          <w:iCs/>
        </w:rPr>
      </w:pPr>
      <w:r>
        <w:rPr>
          <w:rFonts w:ascii="Comic Sans MS" w:hAnsi="Comic Sans MS"/>
          <w:bCs/>
          <w:i/>
          <w:iCs/>
        </w:rPr>
        <w:t>Assessments and Reports</w:t>
      </w:r>
    </w:p>
    <w:p w14:paraId="5AA9FF66" w14:textId="228C6E81" w:rsidR="00722253" w:rsidRDefault="00722253" w:rsidP="00513FA2">
      <w:pPr>
        <w:rPr>
          <w:rFonts w:ascii="Comic Sans MS" w:hAnsi="Comic Sans MS"/>
          <w:bCs/>
          <w:iCs/>
        </w:rPr>
      </w:pPr>
      <w:r>
        <w:rPr>
          <w:rFonts w:ascii="Comic Sans MS" w:hAnsi="Comic Sans MS"/>
          <w:bCs/>
          <w:iCs/>
        </w:rPr>
        <w:t xml:space="preserve">As part of our annual commitment to supporting you and your child with their transition to school, we produce a summative assessment and report to share with their new teachers towards the end of the </w:t>
      </w:r>
      <w:proofErr w:type="gramStart"/>
      <w:r>
        <w:rPr>
          <w:rFonts w:ascii="Comic Sans MS" w:hAnsi="Comic Sans MS"/>
          <w:bCs/>
          <w:iCs/>
        </w:rPr>
        <w:t>Summer</w:t>
      </w:r>
      <w:proofErr w:type="gramEnd"/>
      <w:r>
        <w:rPr>
          <w:rFonts w:ascii="Comic Sans MS" w:hAnsi="Comic Sans MS"/>
          <w:bCs/>
          <w:iCs/>
        </w:rPr>
        <w:t xml:space="preserve"> term.  Obviously this year has made this a little more challenging but we will still be producing these reports over the coming weeks.  We will use the information we have gathered over the previous year, the information you have shared on Tapestry and (in the case of those children returning to playgroup) our current observations.  If your child is not returning to playgroup and you would like to share any information with us about achievements they have made with you during this term at home, please either add these to their Tapestry journal or send us an email.  I am attaching the document I shared with you recently concerning what we look for in respect of ‘school readiness’ in each area of the curriculum to help you with this.</w:t>
      </w:r>
    </w:p>
    <w:p w14:paraId="00781964" w14:textId="4205CCB7" w:rsidR="00722253" w:rsidRDefault="00722253" w:rsidP="00513FA2">
      <w:pPr>
        <w:rPr>
          <w:rFonts w:ascii="Comic Sans MS" w:hAnsi="Comic Sans MS"/>
          <w:bCs/>
          <w:i/>
          <w:iCs/>
        </w:rPr>
      </w:pPr>
      <w:r>
        <w:rPr>
          <w:rFonts w:ascii="Comic Sans MS" w:hAnsi="Comic Sans MS"/>
          <w:bCs/>
          <w:i/>
          <w:iCs/>
        </w:rPr>
        <w:t>Hours for September</w:t>
      </w:r>
    </w:p>
    <w:p w14:paraId="1A72D298" w14:textId="6FC84482" w:rsidR="00722253" w:rsidRDefault="00722253" w:rsidP="00513FA2">
      <w:pPr>
        <w:rPr>
          <w:rFonts w:ascii="Comic Sans MS" w:hAnsi="Comic Sans MS"/>
          <w:bCs/>
          <w:iCs/>
        </w:rPr>
      </w:pPr>
      <w:r>
        <w:rPr>
          <w:rFonts w:ascii="Comic Sans MS" w:hAnsi="Comic Sans MS"/>
          <w:bCs/>
          <w:iCs/>
        </w:rPr>
        <w:t xml:space="preserve">Thank-you to all of you who have sent requests for hours for September for children who are due to return to playgroup after the </w:t>
      </w:r>
      <w:proofErr w:type="gramStart"/>
      <w:r>
        <w:rPr>
          <w:rFonts w:ascii="Comic Sans MS" w:hAnsi="Comic Sans MS"/>
          <w:bCs/>
          <w:iCs/>
        </w:rPr>
        <w:t>Summer</w:t>
      </w:r>
      <w:proofErr w:type="gramEnd"/>
      <w:r>
        <w:rPr>
          <w:rFonts w:ascii="Comic Sans MS" w:hAnsi="Comic Sans MS"/>
          <w:bCs/>
          <w:iCs/>
        </w:rPr>
        <w:t xml:space="preserve"> break.  I have sent an email reminder today to those of you still to do this.  Obviously, the current situation in respect of the COVID 19 pandemic is ever changing and we do not know at this stage whether we will be able to return to normal in September.  We will keep you informed as we receive information in respect of this.</w:t>
      </w:r>
    </w:p>
    <w:p w14:paraId="108C1B89" w14:textId="6A090227" w:rsidR="00376E0F" w:rsidRPr="00722253" w:rsidRDefault="00376E0F" w:rsidP="00513FA2">
      <w:pPr>
        <w:rPr>
          <w:rFonts w:ascii="Comic Sans MS" w:hAnsi="Comic Sans MS"/>
          <w:bCs/>
          <w:iCs/>
        </w:rPr>
      </w:pPr>
      <w:r>
        <w:rPr>
          <w:rFonts w:ascii="Comic Sans MS" w:hAnsi="Comic Sans MS"/>
          <w:bCs/>
          <w:iCs/>
        </w:rPr>
        <w:t>Take care and stay safe.</w:t>
      </w:r>
    </w:p>
    <w:p w14:paraId="6802F9F5" w14:textId="0434E554" w:rsidR="008B13F5" w:rsidRPr="008B13F5" w:rsidRDefault="008B13F5" w:rsidP="008B13F5">
      <w:pPr>
        <w:jc w:val="center"/>
        <w:rPr>
          <w:rFonts w:ascii="Comic Sans MS" w:hAnsi="Comic Sans MS"/>
        </w:rPr>
      </w:pPr>
      <w:bookmarkStart w:id="0" w:name="_GoBack"/>
      <w:bookmarkEnd w:id="0"/>
    </w:p>
    <w:sectPr w:rsidR="008B13F5" w:rsidRPr="008B13F5"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9"/>
  </w:num>
  <w:num w:numId="6">
    <w:abstractNumId w:val="6"/>
  </w:num>
  <w:num w:numId="7">
    <w:abstractNumId w:val="10"/>
  </w:num>
  <w:num w:numId="8">
    <w:abstractNumId w:val="2"/>
  </w:num>
  <w:num w:numId="9">
    <w:abstractNumId w:val="5"/>
  </w:num>
  <w:num w:numId="10">
    <w:abstractNumId w:val="7"/>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50180"/>
    <w:rsid w:val="000505D8"/>
    <w:rsid w:val="000938D1"/>
    <w:rsid w:val="000A23D4"/>
    <w:rsid w:val="000A6613"/>
    <w:rsid w:val="001952D1"/>
    <w:rsid w:val="001C40D9"/>
    <w:rsid w:val="001E1828"/>
    <w:rsid w:val="00297C62"/>
    <w:rsid w:val="002A3EB0"/>
    <w:rsid w:val="002B25A3"/>
    <w:rsid w:val="002B6B13"/>
    <w:rsid w:val="00376E0F"/>
    <w:rsid w:val="003926EA"/>
    <w:rsid w:val="003B7EDD"/>
    <w:rsid w:val="003C7B46"/>
    <w:rsid w:val="003E6E70"/>
    <w:rsid w:val="00422EDB"/>
    <w:rsid w:val="004C5833"/>
    <w:rsid w:val="00513FA2"/>
    <w:rsid w:val="005E77A0"/>
    <w:rsid w:val="006C78F9"/>
    <w:rsid w:val="00722253"/>
    <w:rsid w:val="00780F87"/>
    <w:rsid w:val="007F04AF"/>
    <w:rsid w:val="007F28B0"/>
    <w:rsid w:val="00873671"/>
    <w:rsid w:val="008B13F5"/>
    <w:rsid w:val="00955E3C"/>
    <w:rsid w:val="00B8458C"/>
    <w:rsid w:val="00BC242D"/>
    <w:rsid w:val="00C368B6"/>
    <w:rsid w:val="00CC58BB"/>
    <w:rsid w:val="00D3152F"/>
    <w:rsid w:val="00DB6574"/>
    <w:rsid w:val="00E600D9"/>
    <w:rsid w:val="00E976FA"/>
    <w:rsid w:val="00F6139C"/>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2</cp:revision>
  <dcterms:created xsi:type="dcterms:W3CDTF">2020-06-05T15:08:00Z</dcterms:created>
  <dcterms:modified xsi:type="dcterms:W3CDTF">2020-06-05T15:08:00Z</dcterms:modified>
</cp:coreProperties>
</file>