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F0CA96" w14:textId="77BDC044" w:rsidR="001E1828" w:rsidRDefault="008E5C1C" w:rsidP="001D50ED">
      <w:pPr>
        <w:jc w:val="right"/>
        <w:rPr>
          <w:rFonts w:ascii="Comic Sans MS" w:hAnsi="Comic Sans MS"/>
          <w:b/>
          <w:sz w:val="24"/>
          <w:szCs w:val="24"/>
          <w:u w:val="single"/>
        </w:rPr>
      </w:pPr>
      <w:r>
        <w:rPr>
          <w:noProof/>
          <w:lang w:eastAsia="en-GB"/>
        </w:rPr>
        <w:drawing>
          <wp:anchor distT="0" distB="0" distL="114300" distR="114300" simplePos="0" relativeHeight="251711488" behindDoc="1" locked="0" layoutInCell="1" allowOverlap="1" wp14:anchorId="63B218C4" wp14:editId="4585F088">
            <wp:simplePos x="0" y="0"/>
            <wp:positionH relativeFrom="column">
              <wp:posOffset>5543550</wp:posOffset>
            </wp:positionH>
            <wp:positionV relativeFrom="paragraph">
              <wp:posOffset>-85725</wp:posOffset>
            </wp:positionV>
            <wp:extent cx="885825" cy="916305"/>
            <wp:effectExtent l="0" t="0" r="9525" b="0"/>
            <wp:wrapTight wrapText="bothSides">
              <wp:wrapPolygon edited="0">
                <wp:start x="0" y="0"/>
                <wp:lineTo x="0" y="21106"/>
                <wp:lineTo x="21368" y="21106"/>
                <wp:lineTo x="21368" y="0"/>
                <wp:lineTo x="0" y="0"/>
              </wp:wrapPolygon>
            </wp:wrapTight>
            <wp:docPr id="3" name="Picture 3" descr="Mothers Day Clipart - Clip Art Pictures - Graphics - Illustr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thers Day Clipart - Clip Art Pictures - Graphics - Illustration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5825" cy="9163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C6CE93" w14:textId="65F15E5B" w:rsidR="00DE478C" w:rsidRPr="001A6E20" w:rsidRDefault="00050180" w:rsidP="001A6E20">
      <w:pPr>
        <w:jc w:val="center"/>
        <w:rPr>
          <w:rFonts w:ascii="Broadway" w:hAnsi="Broadway"/>
          <w:sz w:val="28"/>
          <w:szCs w:val="28"/>
          <w:u w:val="single"/>
          <w:vertAlign w:val="superscript"/>
        </w:rPr>
      </w:pPr>
      <w:r w:rsidRPr="00C164B5">
        <w:rPr>
          <w:rFonts w:ascii="Broadway" w:hAnsi="Broadway"/>
          <w:noProof/>
          <w:sz w:val="28"/>
          <w:szCs w:val="28"/>
          <w:lang w:eastAsia="en-GB"/>
        </w:rPr>
        <w:drawing>
          <wp:anchor distT="0" distB="0" distL="114300" distR="114300" simplePos="0" relativeHeight="251659264" behindDoc="1" locked="0" layoutInCell="1" allowOverlap="1" wp14:anchorId="17D9FDD2" wp14:editId="31388C60">
            <wp:simplePos x="0" y="0"/>
            <wp:positionH relativeFrom="column">
              <wp:posOffset>0</wp:posOffset>
            </wp:positionH>
            <wp:positionV relativeFrom="paragraph">
              <wp:posOffset>-456565</wp:posOffset>
            </wp:positionV>
            <wp:extent cx="752475" cy="74443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75" cy="744436"/>
                    </a:xfrm>
                    <a:prstGeom prst="rect">
                      <a:avLst/>
                    </a:prstGeom>
                    <a:noFill/>
                    <a:ln>
                      <a:noFill/>
                    </a:ln>
                  </pic:spPr>
                </pic:pic>
              </a:graphicData>
            </a:graphic>
            <wp14:sizeRelH relativeFrom="page">
              <wp14:pctWidth>0</wp14:pctWidth>
            </wp14:sizeRelH>
            <wp14:sizeRelV relativeFrom="page">
              <wp14:pctHeight>0</wp14:pctHeight>
            </wp14:sizeRelV>
          </wp:anchor>
        </w:drawing>
      </w:r>
      <w:r w:rsidR="00C164B5" w:rsidRPr="00C164B5">
        <w:rPr>
          <w:rFonts w:ascii="Broadway" w:hAnsi="Broadway"/>
          <w:sz w:val="28"/>
          <w:szCs w:val="28"/>
        </w:rPr>
        <w:t xml:space="preserve">             </w:t>
      </w:r>
      <w:r w:rsidRPr="001A6E20">
        <w:rPr>
          <w:rFonts w:ascii="Broadway" w:hAnsi="Broadway"/>
          <w:sz w:val="28"/>
          <w:szCs w:val="28"/>
          <w:u w:val="single"/>
        </w:rPr>
        <w:t>Playgroup News</w:t>
      </w:r>
      <w:r w:rsidR="008E5C1C">
        <w:rPr>
          <w:rFonts w:ascii="Broadway" w:hAnsi="Broadway"/>
          <w:sz w:val="28"/>
          <w:szCs w:val="28"/>
          <w:u w:val="single"/>
        </w:rPr>
        <w:t xml:space="preserve"> – Friday 12</w:t>
      </w:r>
      <w:r w:rsidR="00BD4CEE" w:rsidRPr="00BD4CEE">
        <w:rPr>
          <w:rFonts w:ascii="Broadway" w:hAnsi="Broadway"/>
          <w:sz w:val="28"/>
          <w:szCs w:val="28"/>
          <w:u w:val="single"/>
          <w:vertAlign w:val="superscript"/>
        </w:rPr>
        <w:t>th</w:t>
      </w:r>
      <w:r w:rsidR="00BD4CEE">
        <w:rPr>
          <w:rFonts w:ascii="Broadway" w:hAnsi="Broadway"/>
          <w:sz w:val="28"/>
          <w:szCs w:val="28"/>
          <w:u w:val="single"/>
        </w:rPr>
        <w:t xml:space="preserve"> March</w:t>
      </w:r>
      <w:r w:rsidR="0029142E">
        <w:rPr>
          <w:rFonts w:ascii="Broadway" w:hAnsi="Broadway"/>
          <w:sz w:val="28"/>
          <w:szCs w:val="28"/>
          <w:u w:val="single"/>
        </w:rPr>
        <w:t xml:space="preserve"> 2021</w:t>
      </w:r>
    </w:p>
    <w:p w14:paraId="79C5DDA9" w14:textId="72FDA6A2" w:rsidR="00DE478C" w:rsidRDefault="001B51C9" w:rsidP="00674279">
      <w:pPr>
        <w:rPr>
          <w:rFonts w:ascii="Comic Sans MS" w:hAnsi="Comic Sans MS"/>
          <w:bCs/>
          <w:i/>
          <w:iCs/>
          <w:sz w:val="20"/>
          <w:szCs w:val="20"/>
        </w:rPr>
      </w:pPr>
      <w:r>
        <w:rPr>
          <w:rFonts w:ascii="Comic Sans MS" w:hAnsi="Comic Sans MS"/>
          <w:bCs/>
          <w:i/>
          <w:iCs/>
          <w:sz w:val="20"/>
          <w:szCs w:val="20"/>
        </w:rPr>
        <w:t>Hello Everyone,</w:t>
      </w:r>
    </w:p>
    <w:p w14:paraId="35F1723C" w14:textId="3813C03A" w:rsidR="0055590A" w:rsidRPr="0029142E" w:rsidRDefault="008E5C1C" w:rsidP="00674279">
      <w:pPr>
        <w:rPr>
          <w:rFonts w:ascii="Comic Sans MS" w:hAnsi="Comic Sans MS"/>
          <w:bCs/>
          <w:i/>
          <w:iCs/>
          <w:sz w:val="20"/>
          <w:szCs w:val="20"/>
        </w:rPr>
      </w:pPr>
      <w:r>
        <w:rPr>
          <w:rFonts w:ascii="Comic Sans MS" w:hAnsi="Comic Sans MS"/>
          <w:bCs/>
          <w:i/>
          <w:iCs/>
          <w:sz w:val="20"/>
          <w:szCs w:val="20"/>
        </w:rPr>
        <w:t xml:space="preserve">It has been so wonderful to welcome most of our lovely playgroup family back to nursery this week!  The children have been amazing and have slotted straight back into the playgroup routine with no fuss or bother – you should be extremely proud of your little ones for coping with all of these changes </w:t>
      </w:r>
      <w:r w:rsidR="00217704">
        <w:rPr>
          <w:rFonts w:ascii="Comic Sans MS" w:hAnsi="Comic Sans MS"/>
          <w:bCs/>
          <w:i/>
          <w:iCs/>
          <w:sz w:val="20"/>
          <w:szCs w:val="20"/>
        </w:rPr>
        <w:t>so brilliantly!</w:t>
      </w:r>
      <w:r w:rsidR="0055590A">
        <w:rPr>
          <w:rFonts w:ascii="Comic Sans MS" w:hAnsi="Comic Sans MS"/>
          <w:b/>
          <w:bCs/>
          <w:iCs/>
          <w:sz w:val="20"/>
          <w:szCs w:val="20"/>
        </w:rPr>
        <w:t xml:space="preserve"> </w:t>
      </w:r>
    </w:p>
    <w:tbl>
      <w:tblPr>
        <w:tblStyle w:val="TableGrid"/>
        <w:tblW w:w="0" w:type="auto"/>
        <w:tblLook w:val="04A0" w:firstRow="1" w:lastRow="0" w:firstColumn="1" w:lastColumn="0" w:noHBand="0" w:noVBand="1"/>
      </w:tblPr>
      <w:tblGrid>
        <w:gridCol w:w="10682"/>
      </w:tblGrid>
      <w:tr w:rsidR="00E57604" w14:paraId="04432138" w14:textId="77777777" w:rsidTr="00E57604">
        <w:tc>
          <w:tcPr>
            <w:tcW w:w="10682" w:type="dxa"/>
          </w:tcPr>
          <w:p w14:paraId="6208E0ED" w14:textId="62FCAB10" w:rsidR="0029142E" w:rsidRDefault="00BD4CEE" w:rsidP="00BD4CEE">
            <w:pPr>
              <w:jc w:val="center"/>
              <w:rPr>
                <w:rFonts w:ascii="Comic Sans MS" w:hAnsi="Comic Sans MS"/>
                <w:b/>
                <w:bCs/>
                <w:iCs/>
                <w:sz w:val="20"/>
                <w:szCs w:val="20"/>
              </w:rPr>
            </w:pPr>
            <w:r>
              <w:rPr>
                <w:rFonts w:ascii="Comic Sans MS" w:hAnsi="Comic Sans MS"/>
                <w:b/>
                <w:bCs/>
                <w:iCs/>
                <w:sz w:val="20"/>
                <w:szCs w:val="20"/>
              </w:rPr>
              <w:t>Learning this week</w:t>
            </w:r>
          </w:p>
          <w:p w14:paraId="58FF94F4" w14:textId="60023C31" w:rsidR="00BD4CEE" w:rsidRPr="00BD4CEE" w:rsidRDefault="00BD4CEE" w:rsidP="00BD4CEE">
            <w:pPr>
              <w:jc w:val="center"/>
              <w:rPr>
                <w:rFonts w:ascii="Comic Sans MS" w:hAnsi="Comic Sans MS"/>
                <w:b/>
                <w:bCs/>
                <w:iCs/>
                <w:sz w:val="20"/>
                <w:szCs w:val="20"/>
              </w:rPr>
            </w:pPr>
          </w:p>
          <w:p w14:paraId="1BCE655B" w14:textId="6DBF9AFE" w:rsidR="005B7DA8" w:rsidRDefault="00BD4CEE" w:rsidP="0029142E">
            <w:pPr>
              <w:rPr>
                <w:rFonts w:ascii="Comic Sans MS" w:hAnsi="Comic Sans MS"/>
                <w:bCs/>
                <w:iCs/>
                <w:sz w:val="20"/>
                <w:szCs w:val="20"/>
              </w:rPr>
            </w:pPr>
            <w:r>
              <w:rPr>
                <w:rFonts w:ascii="Comic Sans MS" w:hAnsi="Comic Sans MS"/>
                <w:bCs/>
                <w:iCs/>
                <w:sz w:val="20"/>
                <w:szCs w:val="20"/>
              </w:rPr>
              <w:t>This week in playgroup the children have been engaging in lots of lovely learning, which has included:</w:t>
            </w:r>
            <w:r w:rsidR="00AA7A24">
              <w:rPr>
                <w:noProof/>
                <w:lang w:eastAsia="en-GB"/>
              </w:rPr>
              <w:t xml:space="preserve"> </w:t>
            </w:r>
          </w:p>
          <w:p w14:paraId="49A705E3" w14:textId="77777777" w:rsidR="00BD4CEE" w:rsidRDefault="00BD4CEE" w:rsidP="0029142E">
            <w:pPr>
              <w:rPr>
                <w:rFonts w:ascii="Comic Sans MS" w:hAnsi="Comic Sans MS"/>
                <w:bCs/>
                <w:iCs/>
                <w:sz w:val="20"/>
                <w:szCs w:val="20"/>
              </w:rPr>
            </w:pPr>
          </w:p>
          <w:p w14:paraId="18E944EB" w14:textId="7DB8DB53" w:rsidR="00AA7A24" w:rsidRDefault="00E42088" w:rsidP="00217704">
            <w:pPr>
              <w:pStyle w:val="ListParagraph"/>
              <w:numPr>
                <w:ilvl w:val="0"/>
                <w:numId w:val="33"/>
              </w:numPr>
              <w:rPr>
                <w:rFonts w:ascii="Comic Sans MS" w:hAnsi="Comic Sans MS"/>
                <w:bCs/>
                <w:iCs/>
                <w:sz w:val="20"/>
                <w:szCs w:val="20"/>
              </w:rPr>
            </w:pPr>
            <w:r>
              <w:rPr>
                <w:rFonts w:ascii="Comic Sans MS" w:hAnsi="Comic Sans MS"/>
                <w:bCs/>
                <w:iCs/>
                <w:sz w:val="20"/>
                <w:szCs w:val="20"/>
              </w:rPr>
              <w:t>Lots of group play outdoors, constructing with the loose parts, sand play, small world play and lots of imaginative play with some large cardboard boxes – we converted the outdoor playhouse into an ice-cream shop as this was a popular theme with the sand!</w:t>
            </w:r>
          </w:p>
          <w:p w14:paraId="37C2F697" w14:textId="3B3A974D" w:rsidR="00E42088" w:rsidRDefault="00E42088" w:rsidP="00217704">
            <w:pPr>
              <w:pStyle w:val="ListParagraph"/>
              <w:numPr>
                <w:ilvl w:val="0"/>
                <w:numId w:val="33"/>
              </w:numPr>
              <w:rPr>
                <w:rFonts w:ascii="Comic Sans MS" w:hAnsi="Comic Sans MS"/>
                <w:bCs/>
                <w:iCs/>
                <w:sz w:val="20"/>
                <w:szCs w:val="20"/>
              </w:rPr>
            </w:pPr>
            <w:r>
              <w:rPr>
                <w:rFonts w:ascii="Comic Sans MS" w:hAnsi="Comic Sans MS"/>
                <w:bCs/>
                <w:iCs/>
                <w:sz w:val="20"/>
                <w:szCs w:val="20"/>
              </w:rPr>
              <w:t xml:space="preserve">Making models using recycled materials – lots of problem solving, language and mathematical skills </w:t>
            </w:r>
          </w:p>
          <w:p w14:paraId="51CB2ACE" w14:textId="77777777" w:rsidR="00E42088" w:rsidRDefault="00E42088" w:rsidP="00217704">
            <w:pPr>
              <w:pStyle w:val="ListParagraph"/>
              <w:numPr>
                <w:ilvl w:val="0"/>
                <w:numId w:val="33"/>
              </w:numPr>
              <w:rPr>
                <w:rFonts w:ascii="Comic Sans MS" w:hAnsi="Comic Sans MS"/>
                <w:bCs/>
                <w:iCs/>
                <w:sz w:val="20"/>
                <w:szCs w:val="20"/>
              </w:rPr>
            </w:pPr>
            <w:r>
              <w:rPr>
                <w:rFonts w:ascii="Comic Sans MS" w:hAnsi="Comic Sans MS"/>
                <w:bCs/>
                <w:iCs/>
                <w:sz w:val="20"/>
                <w:szCs w:val="20"/>
              </w:rPr>
              <w:t>Mark-making with letters and names in Penguins, and in rice on the mirror tray in Squirrels</w:t>
            </w:r>
          </w:p>
          <w:p w14:paraId="0587FD62" w14:textId="77777777" w:rsidR="00E42088" w:rsidRDefault="00E42088" w:rsidP="00217704">
            <w:pPr>
              <w:pStyle w:val="ListParagraph"/>
              <w:numPr>
                <w:ilvl w:val="0"/>
                <w:numId w:val="33"/>
              </w:numPr>
              <w:rPr>
                <w:rFonts w:ascii="Comic Sans MS" w:hAnsi="Comic Sans MS"/>
                <w:bCs/>
                <w:iCs/>
                <w:sz w:val="20"/>
                <w:szCs w:val="20"/>
              </w:rPr>
            </w:pPr>
            <w:r>
              <w:rPr>
                <w:rFonts w:ascii="Comic Sans MS" w:hAnsi="Comic Sans MS"/>
                <w:bCs/>
                <w:iCs/>
                <w:sz w:val="20"/>
                <w:szCs w:val="20"/>
              </w:rPr>
              <w:t>Listening to CDs and practicing action rhymes, as well as singing familiar songs and nursery rhymes</w:t>
            </w:r>
          </w:p>
          <w:p w14:paraId="05CD66BC" w14:textId="77777777" w:rsidR="00E42088" w:rsidRDefault="00E42088" w:rsidP="00217704">
            <w:pPr>
              <w:pStyle w:val="ListParagraph"/>
              <w:numPr>
                <w:ilvl w:val="0"/>
                <w:numId w:val="33"/>
              </w:numPr>
              <w:rPr>
                <w:rFonts w:ascii="Comic Sans MS" w:hAnsi="Comic Sans MS"/>
                <w:bCs/>
                <w:iCs/>
                <w:sz w:val="20"/>
                <w:szCs w:val="20"/>
              </w:rPr>
            </w:pPr>
            <w:r>
              <w:rPr>
                <w:rFonts w:ascii="Comic Sans MS" w:hAnsi="Comic Sans MS"/>
                <w:bCs/>
                <w:iCs/>
                <w:sz w:val="20"/>
                <w:szCs w:val="20"/>
              </w:rPr>
              <w:t>Playing on the soft play equipment in Squirrels</w:t>
            </w:r>
          </w:p>
          <w:p w14:paraId="55B961B9" w14:textId="77777777" w:rsidR="00E42088" w:rsidRDefault="00E42088" w:rsidP="00217704">
            <w:pPr>
              <w:pStyle w:val="ListParagraph"/>
              <w:numPr>
                <w:ilvl w:val="0"/>
                <w:numId w:val="33"/>
              </w:numPr>
              <w:rPr>
                <w:rFonts w:ascii="Comic Sans MS" w:hAnsi="Comic Sans MS"/>
                <w:bCs/>
                <w:iCs/>
                <w:sz w:val="20"/>
                <w:szCs w:val="20"/>
              </w:rPr>
            </w:pPr>
            <w:r>
              <w:rPr>
                <w:rFonts w:ascii="Comic Sans MS" w:hAnsi="Comic Sans MS"/>
                <w:bCs/>
                <w:iCs/>
                <w:sz w:val="20"/>
                <w:szCs w:val="20"/>
              </w:rPr>
              <w:t>In both rooms, making cards for Mothers and special people in our lives</w:t>
            </w:r>
          </w:p>
          <w:p w14:paraId="0A159F08" w14:textId="5B9AD675" w:rsidR="00E42088" w:rsidRDefault="00E42088" w:rsidP="00217704">
            <w:pPr>
              <w:pStyle w:val="ListParagraph"/>
              <w:numPr>
                <w:ilvl w:val="0"/>
                <w:numId w:val="33"/>
              </w:numPr>
              <w:rPr>
                <w:rFonts w:ascii="Comic Sans MS" w:hAnsi="Comic Sans MS"/>
                <w:bCs/>
                <w:iCs/>
                <w:sz w:val="20"/>
                <w:szCs w:val="20"/>
              </w:rPr>
            </w:pPr>
            <w:r>
              <w:rPr>
                <w:rFonts w:ascii="Comic Sans MS" w:hAnsi="Comic Sans MS"/>
                <w:bCs/>
                <w:iCs/>
                <w:sz w:val="20"/>
                <w:szCs w:val="20"/>
              </w:rPr>
              <w:t xml:space="preserve">In both rooms the children have loved their Story-Making texts – in Squirrels, ‘Brown Bear, </w:t>
            </w:r>
            <w:proofErr w:type="gramStart"/>
            <w:r>
              <w:rPr>
                <w:rFonts w:ascii="Comic Sans MS" w:hAnsi="Comic Sans MS"/>
                <w:bCs/>
                <w:iCs/>
                <w:sz w:val="20"/>
                <w:szCs w:val="20"/>
              </w:rPr>
              <w:t>Brown</w:t>
            </w:r>
            <w:proofErr w:type="gramEnd"/>
            <w:r>
              <w:rPr>
                <w:rFonts w:ascii="Comic Sans MS" w:hAnsi="Comic Sans MS"/>
                <w:bCs/>
                <w:iCs/>
                <w:sz w:val="20"/>
                <w:szCs w:val="20"/>
              </w:rPr>
              <w:t xml:space="preserve"> Bear’ and in Penguins ‘We’re Going on a Bear Hunt’.</w:t>
            </w:r>
          </w:p>
          <w:p w14:paraId="5E223FF6" w14:textId="77777777" w:rsidR="00E42088" w:rsidRPr="00217704" w:rsidRDefault="00E42088" w:rsidP="00E42088">
            <w:pPr>
              <w:pStyle w:val="ListParagraph"/>
              <w:rPr>
                <w:rFonts w:ascii="Comic Sans MS" w:hAnsi="Comic Sans MS"/>
                <w:bCs/>
                <w:iCs/>
                <w:sz w:val="20"/>
                <w:szCs w:val="20"/>
              </w:rPr>
            </w:pPr>
          </w:p>
          <w:p w14:paraId="2E03CFB3" w14:textId="09530061" w:rsidR="00AA7A24" w:rsidRPr="00AA7A24" w:rsidRDefault="00AA7A24" w:rsidP="00AA7A24">
            <w:pPr>
              <w:rPr>
                <w:rFonts w:ascii="Comic Sans MS" w:hAnsi="Comic Sans MS"/>
                <w:b/>
                <w:bCs/>
                <w:iCs/>
                <w:sz w:val="20"/>
                <w:szCs w:val="20"/>
              </w:rPr>
            </w:pPr>
            <w:r>
              <w:rPr>
                <w:rFonts w:ascii="Comic Sans MS" w:hAnsi="Comic Sans MS"/>
                <w:b/>
                <w:bCs/>
                <w:iCs/>
                <w:sz w:val="20"/>
                <w:szCs w:val="20"/>
              </w:rPr>
              <w:t>Don’t forget to check into Tapestry for more information, pictures and observations about our activities!</w:t>
            </w:r>
          </w:p>
          <w:p w14:paraId="44C63DF1" w14:textId="04918FB2" w:rsidR="00AA7A24" w:rsidRPr="00AA7A24" w:rsidRDefault="0029142E" w:rsidP="005D2CA3">
            <w:pPr>
              <w:rPr>
                <w:rFonts w:ascii="Arial" w:hAnsi="Arial" w:cs="Arial"/>
                <w:i/>
                <w:noProof/>
                <w:color w:val="FFFFFF"/>
                <w:sz w:val="20"/>
                <w:szCs w:val="20"/>
                <w:lang w:eastAsia="en-GB"/>
              </w:rPr>
            </w:pPr>
            <w:r w:rsidRPr="007716EC">
              <w:rPr>
                <w:rFonts w:ascii="Arial" w:hAnsi="Arial" w:cs="Arial"/>
                <w:i/>
                <w:noProof/>
                <w:color w:val="FFFFFF"/>
                <w:sz w:val="20"/>
                <w:szCs w:val="20"/>
                <w:lang w:eastAsia="en-GB"/>
              </w:rPr>
              <w:t xml:space="preserve"> </w:t>
            </w:r>
            <w:r w:rsidR="00AA7A24">
              <w:rPr>
                <w:rFonts w:ascii="Arial" w:hAnsi="Arial" w:cs="Arial"/>
                <w:b/>
                <w:noProof/>
                <w:color w:val="FFFFFF"/>
                <w:sz w:val="20"/>
                <w:szCs w:val="20"/>
                <w:lang w:eastAsia="en-GB"/>
              </w:rPr>
              <w:t>n’t for</w:t>
            </w:r>
          </w:p>
        </w:tc>
      </w:tr>
      <w:tr w:rsidR="004F6BFA" w14:paraId="25F6F24B" w14:textId="77777777" w:rsidTr="00E57604">
        <w:tc>
          <w:tcPr>
            <w:tcW w:w="10682" w:type="dxa"/>
          </w:tcPr>
          <w:p w14:paraId="40CD990E" w14:textId="450191B4" w:rsidR="0055590A" w:rsidRDefault="00E42088" w:rsidP="0055590A">
            <w:pPr>
              <w:jc w:val="center"/>
              <w:rPr>
                <w:rFonts w:ascii="Comic Sans MS" w:hAnsi="Comic Sans MS"/>
                <w:b/>
                <w:bCs/>
                <w:iCs/>
                <w:sz w:val="20"/>
                <w:szCs w:val="20"/>
              </w:rPr>
            </w:pPr>
            <w:r>
              <w:rPr>
                <w:noProof/>
                <w:lang w:eastAsia="en-GB"/>
              </w:rPr>
              <w:drawing>
                <wp:anchor distT="0" distB="0" distL="114300" distR="114300" simplePos="0" relativeHeight="251713536" behindDoc="1" locked="0" layoutInCell="1" allowOverlap="1" wp14:anchorId="51FB4573" wp14:editId="0FFCDD4A">
                  <wp:simplePos x="0" y="0"/>
                  <wp:positionH relativeFrom="column">
                    <wp:posOffset>5429250</wp:posOffset>
                  </wp:positionH>
                  <wp:positionV relativeFrom="paragraph">
                    <wp:posOffset>200660</wp:posOffset>
                  </wp:positionV>
                  <wp:extent cx="1114425" cy="1114425"/>
                  <wp:effectExtent l="0" t="0" r="9525" b="9525"/>
                  <wp:wrapTight wrapText="bothSides">
                    <wp:wrapPolygon edited="0">
                      <wp:start x="0" y="0"/>
                      <wp:lineTo x="0" y="21415"/>
                      <wp:lineTo x="21415" y="21415"/>
                      <wp:lineTo x="21415" y="0"/>
                      <wp:lineTo x="0" y="0"/>
                    </wp:wrapPolygon>
                  </wp:wrapTight>
                  <wp:docPr id="4" name="Picture 4" descr="The Easter Bunny Can't Do It Al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e Easter Bunny Can't Do It Alon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b/>
                <w:bCs/>
                <w:iCs/>
                <w:sz w:val="20"/>
                <w:szCs w:val="20"/>
              </w:rPr>
              <w:t>Easter Fundraising</w:t>
            </w:r>
          </w:p>
          <w:p w14:paraId="5813165E" w14:textId="783D203A" w:rsidR="005B7DA8" w:rsidRDefault="005B7DA8" w:rsidP="0055590A">
            <w:pPr>
              <w:jc w:val="center"/>
              <w:rPr>
                <w:rFonts w:ascii="Comic Sans MS" w:hAnsi="Comic Sans MS"/>
                <w:b/>
                <w:bCs/>
                <w:iCs/>
                <w:sz w:val="20"/>
                <w:szCs w:val="20"/>
              </w:rPr>
            </w:pPr>
          </w:p>
          <w:p w14:paraId="72C206B1" w14:textId="6B30F8C5" w:rsidR="00E42088" w:rsidRDefault="00E42088" w:rsidP="00E42088">
            <w:pPr>
              <w:rPr>
                <w:rFonts w:ascii="Comic Sans MS" w:hAnsi="Comic Sans MS"/>
                <w:bCs/>
                <w:iCs/>
                <w:sz w:val="20"/>
                <w:szCs w:val="20"/>
              </w:rPr>
            </w:pPr>
            <w:r>
              <w:rPr>
                <w:rFonts w:ascii="Comic Sans MS" w:hAnsi="Comic Sans MS"/>
                <w:bCs/>
                <w:iCs/>
                <w:sz w:val="20"/>
                <w:szCs w:val="20"/>
              </w:rPr>
              <w:t>This year we have the following fun activities planned to help us raise some funds to enable us to continue to improve our environment and resources (see below for our current fundraising focus).  A pack has been sent home this week with all the information about these events:</w:t>
            </w:r>
          </w:p>
          <w:p w14:paraId="1887B7F4" w14:textId="77777777" w:rsidR="00E42088" w:rsidRDefault="00E42088" w:rsidP="00E42088">
            <w:pPr>
              <w:rPr>
                <w:rFonts w:ascii="Comic Sans MS" w:hAnsi="Comic Sans MS"/>
                <w:bCs/>
                <w:iCs/>
                <w:sz w:val="20"/>
                <w:szCs w:val="20"/>
              </w:rPr>
            </w:pPr>
          </w:p>
          <w:p w14:paraId="4A8D6A00" w14:textId="7686ADFC" w:rsidR="00E42088" w:rsidRDefault="00E42088" w:rsidP="00E42088">
            <w:pPr>
              <w:pStyle w:val="ListParagraph"/>
              <w:numPr>
                <w:ilvl w:val="0"/>
                <w:numId w:val="34"/>
              </w:numPr>
              <w:rPr>
                <w:rFonts w:ascii="Comic Sans MS" w:hAnsi="Comic Sans MS"/>
                <w:b/>
                <w:bCs/>
                <w:iCs/>
                <w:sz w:val="20"/>
                <w:szCs w:val="20"/>
              </w:rPr>
            </w:pPr>
            <w:r>
              <w:rPr>
                <w:rFonts w:ascii="Comic Sans MS" w:hAnsi="Comic Sans MS"/>
                <w:bCs/>
                <w:iCs/>
                <w:sz w:val="20"/>
                <w:szCs w:val="20"/>
              </w:rPr>
              <w:t xml:space="preserve">Easter Raffle – Raffle tickets are £2 for five tickets, please return tickets and money to playgroup by </w:t>
            </w:r>
            <w:r w:rsidR="003D17DF">
              <w:rPr>
                <w:rFonts w:ascii="Comic Sans MS" w:hAnsi="Comic Sans MS"/>
                <w:bCs/>
                <w:iCs/>
                <w:sz w:val="20"/>
                <w:szCs w:val="20"/>
              </w:rPr>
              <w:t>Friday 26</w:t>
            </w:r>
            <w:r w:rsidR="003D17DF" w:rsidRPr="003D17DF">
              <w:rPr>
                <w:rFonts w:ascii="Comic Sans MS" w:hAnsi="Comic Sans MS"/>
                <w:bCs/>
                <w:iCs/>
                <w:sz w:val="20"/>
                <w:szCs w:val="20"/>
                <w:vertAlign w:val="superscript"/>
              </w:rPr>
              <w:t>th</w:t>
            </w:r>
            <w:r w:rsidR="003D17DF">
              <w:rPr>
                <w:rFonts w:ascii="Comic Sans MS" w:hAnsi="Comic Sans MS"/>
                <w:bCs/>
                <w:iCs/>
                <w:sz w:val="20"/>
                <w:szCs w:val="20"/>
              </w:rPr>
              <w:t xml:space="preserve"> March as the raffle will be drawn on Monday 29</w:t>
            </w:r>
            <w:r w:rsidR="003D17DF" w:rsidRPr="003D17DF">
              <w:rPr>
                <w:rFonts w:ascii="Comic Sans MS" w:hAnsi="Comic Sans MS"/>
                <w:bCs/>
                <w:iCs/>
                <w:sz w:val="20"/>
                <w:szCs w:val="20"/>
                <w:vertAlign w:val="superscript"/>
              </w:rPr>
              <w:t>th</w:t>
            </w:r>
            <w:r w:rsidR="003D17DF">
              <w:rPr>
                <w:rFonts w:ascii="Comic Sans MS" w:hAnsi="Comic Sans MS"/>
                <w:bCs/>
                <w:iCs/>
                <w:sz w:val="20"/>
                <w:szCs w:val="20"/>
              </w:rPr>
              <w:t xml:space="preserve"> March.  </w:t>
            </w:r>
            <w:r w:rsidR="003D17DF" w:rsidRPr="003D17DF">
              <w:rPr>
                <w:rFonts w:ascii="Comic Sans MS" w:hAnsi="Comic Sans MS"/>
                <w:b/>
                <w:bCs/>
                <w:iCs/>
                <w:sz w:val="20"/>
                <w:szCs w:val="20"/>
              </w:rPr>
              <w:t>We now need prizes – Easter eggs or chocolate gifts, new gifts and toys.  Thank-you!</w:t>
            </w:r>
          </w:p>
          <w:p w14:paraId="27CD9BDA" w14:textId="7151312A" w:rsidR="003D17DF" w:rsidRPr="0004222B" w:rsidRDefault="003D17DF" w:rsidP="00E42088">
            <w:pPr>
              <w:pStyle w:val="ListParagraph"/>
              <w:numPr>
                <w:ilvl w:val="0"/>
                <w:numId w:val="34"/>
              </w:numPr>
              <w:rPr>
                <w:rFonts w:ascii="Comic Sans MS" w:hAnsi="Comic Sans MS"/>
                <w:b/>
                <w:bCs/>
                <w:iCs/>
                <w:sz w:val="20"/>
                <w:szCs w:val="20"/>
              </w:rPr>
            </w:pPr>
            <w:r>
              <w:rPr>
                <w:rFonts w:ascii="Comic Sans MS" w:hAnsi="Comic Sans MS"/>
                <w:bCs/>
                <w:iCs/>
                <w:sz w:val="20"/>
                <w:szCs w:val="20"/>
              </w:rPr>
              <w:t xml:space="preserve">Sponsored egg/carrot </w:t>
            </w:r>
            <w:r w:rsidR="0004222B">
              <w:rPr>
                <w:rFonts w:ascii="Comic Sans MS" w:hAnsi="Comic Sans MS"/>
                <w:bCs/>
                <w:iCs/>
                <w:sz w:val="20"/>
                <w:szCs w:val="20"/>
              </w:rPr>
              <w:t>– please complete sponsor forms and return with money by Wednesday 31</w:t>
            </w:r>
            <w:r w:rsidR="0004222B" w:rsidRPr="0004222B">
              <w:rPr>
                <w:rFonts w:ascii="Comic Sans MS" w:hAnsi="Comic Sans MS"/>
                <w:bCs/>
                <w:iCs/>
                <w:sz w:val="20"/>
                <w:szCs w:val="20"/>
                <w:vertAlign w:val="superscript"/>
              </w:rPr>
              <w:t>st</w:t>
            </w:r>
            <w:r w:rsidR="0004222B">
              <w:rPr>
                <w:rFonts w:ascii="Comic Sans MS" w:hAnsi="Comic Sans MS"/>
                <w:bCs/>
                <w:iCs/>
                <w:sz w:val="20"/>
                <w:szCs w:val="20"/>
              </w:rPr>
              <w:t xml:space="preserve"> March.  There will be a small prize for every sponsor form received with a special prize for any child who collects over £20!</w:t>
            </w:r>
          </w:p>
          <w:p w14:paraId="52D809EC" w14:textId="7C454A47" w:rsidR="0004222B" w:rsidRPr="003D17DF" w:rsidRDefault="0004222B" w:rsidP="00E42088">
            <w:pPr>
              <w:pStyle w:val="ListParagraph"/>
              <w:numPr>
                <w:ilvl w:val="0"/>
                <w:numId w:val="34"/>
              </w:numPr>
              <w:rPr>
                <w:rFonts w:ascii="Comic Sans MS" w:hAnsi="Comic Sans MS"/>
                <w:b/>
                <w:bCs/>
                <w:iCs/>
                <w:sz w:val="20"/>
                <w:szCs w:val="20"/>
              </w:rPr>
            </w:pPr>
            <w:r>
              <w:rPr>
                <w:rFonts w:ascii="Comic Sans MS" w:hAnsi="Comic Sans MS"/>
                <w:bCs/>
                <w:iCs/>
                <w:sz w:val="20"/>
                <w:szCs w:val="20"/>
              </w:rPr>
              <w:t>Easter Hat competition – this is £1 to enter, anything goes!  Please send your child’s hat into playgroup with them for us to take a photograph.  The children will vote for their favourite at the end of term and there will be a prize for the winner from each room!</w:t>
            </w:r>
          </w:p>
          <w:p w14:paraId="6E0A8E03" w14:textId="7E0C061F" w:rsidR="008B502B" w:rsidRPr="00AA7A24" w:rsidRDefault="008B502B" w:rsidP="00820F67">
            <w:pPr>
              <w:rPr>
                <w:rFonts w:ascii="Comic Sans MS" w:hAnsi="Comic Sans MS"/>
                <w:bCs/>
                <w:iCs/>
                <w:sz w:val="20"/>
                <w:szCs w:val="20"/>
              </w:rPr>
            </w:pPr>
          </w:p>
        </w:tc>
      </w:tr>
      <w:tr w:rsidR="00BD4CEE" w14:paraId="5976911C" w14:textId="77777777" w:rsidTr="00E57604">
        <w:tc>
          <w:tcPr>
            <w:tcW w:w="10682" w:type="dxa"/>
          </w:tcPr>
          <w:p w14:paraId="184A630C" w14:textId="78C679E7" w:rsidR="00BD4CEE" w:rsidRDefault="0004222B" w:rsidP="0055590A">
            <w:pPr>
              <w:jc w:val="center"/>
              <w:rPr>
                <w:rFonts w:ascii="Comic Sans MS" w:hAnsi="Comic Sans MS"/>
                <w:b/>
                <w:bCs/>
                <w:iCs/>
                <w:sz w:val="20"/>
                <w:szCs w:val="20"/>
              </w:rPr>
            </w:pPr>
            <w:r>
              <w:rPr>
                <w:rFonts w:ascii="Comic Sans MS" w:hAnsi="Comic Sans MS"/>
                <w:b/>
                <w:bCs/>
                <w:iCs/>
                <w:sz w:val="20"/>
                <w:szCs w:val="20"/>
              </w:rPr>
              <w:t>Labelling Belongings</w:t>
            </w:r>
          </w:p>
          <w:p w14:paraId="713F9C1C" w14:textId="2FAD8A04" w:rsidR="0004222B" w:rsidRDefault="0004222B" w:rsidP="0055590A">
            <w:pPr>
              <w:jc w:val="center"/>
              <w:rPr>
                <w:rFonts w:ascii="Comic Sans MS" w:hAnsi="Comic Sans MS"/>
                <w:b/>
                <w:bCs/>
                <w:iCs/>
                <w:sz w:val="20"/>
                <w:szCs w:val="20"/>
              </w:rPr>
            </w:pPr>
            <w:r>
              <w:rPr>
                <w:noProof/>
                <w:lang w:eastAsia="en-GB"/>
              </w:rPr>
              <w:drawing>
                <wp:anchor distT="0" distB="0" distL="114300" distR="114300" simplePos="0" relativeHeight="251714560" behindDoc="1" locked="0" layoutInCell="1" allowOverlap="1" wp14:anchorId="7FF3FF93" wp14:editId="2F947E37">
                  <wp:simplePos x="0" y="0"/>
                  <wp:positionH relativeFrom="column">
                    <wp:posOffset>5619750</wp:posOffset>
                  </wp:positionH>
                  <wp:positionV relativeFrom="paragraph">
                    <wp:posOffset>10795</wp:posOffset>
                  </wp:positionV>
                  <wp:extent cx="923925" cy="923925"/>
                  <wp:effectExtent l="0" t="0" r="9525" b="9525"/>
                  <wp:wrapTight wrapText="bothSides">
                    <wp:wrapPolygon edited="0">
                      <wp:start x="0" y="0"/>
                      <wp:lineTo x="0" y="21377"/>
                      <wp:lineTo x="21377" y="21377"/>
                      <wp:lineTo x="21377" y="0"/>
                      <wp:lineTo x="0" y="0"/>
                    </wp:wrapPolygon>
                  </wp:wrapTight>
                  <wp:docPr id="5" name="Picture 5" descr="The 11 Best Clothing Labels of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11 Best Clothing Labels of 202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F68C71" w14:textId="6BA8395D" w:rsidR="0004222B" w:rsidRPr="0004222B" w:rsidRDefault="0004222B" w:rsidP="0004222B">
            <w:pPr>
              <w:rPr>
                <w:rFonts w:ascii="Comic Sans MS" w:hAnsi="Comic Sans MS"/>
                <w:bCs/>
                <w:iCs/>
                <w:sz w:val="20"/>
                <w:szCs w:val="20"/>
              </w:rPr>
            </w:pPr>
            <w:r>
              <w:rPr>
                <w:rFonts w:ascii="Comic Sans MS" w:hAnsi="Comic Sans MS"/>
                <w:bCs/>
                <w:iCs/>
                <w:sz w:val="20"/>
                <w:szCs w:val="20"/>
              </w:rPr>
              <w:t xml:space="preserve">Please can you ensure that EVERY item of clothing either worn or left at playgroup, and all belongings are clearly labelled with your child’s name!  This includes coats, change bags and their contents, wellies, water bottles, lunchboxes and so on!  </w:t>
            </w:r>
          </w:p>
        </w:tc>
      </w:tr>
      <w:tr w:rsidR="00051505" w14:paraId="33C327D5" w14:textId="77777777" w:rsidTr="00E57604">
        <w:tc>
          <w:tcPr>
            <w:tcW w:w="10682" w:type="dxa"/>
          </w:tcPr>
          <w:p w14:paraId="6EBAD7BF" w14:textId="10F3BD71" w:rsidR="008B502B" w:rsidRDefault="0004222B" w:rsidP="0004222B">
            <w:pPr>
              <w:jc w:val="center"/>
              <w:rPr>
                <w:rFonts w:ascii="Comic Sans MS" w:hAnsi="Comic Sans MS"/>
                <w:b/>
                <w:bCs/>
                <w:iCs/>
                <w:sz w:val="20"/>
                <w:szCs w:val="20"/>
              </w:rPr>
            </w:pPr>
            <w:r>
              <w:rPr>
                <w:rFonts w:ascii="Comic Sans MS" w:hAnsi="Comic Sans MS"/>
                <w:b/>
                <w:bCs/>
                <w:iCs/>
                <w:sz w:val="20"/>
                <w:szCs w:val="20"/>
              </w:rPr>
              <w:t>Red Nose Day</w:t>
            </w:r>
          </w:p>
          <w:p w14:paraId="71B73FAF" w14:textId="77777777" w:rsidR="0004222B" w:rsidRDefault="0004222B" w:rsidP="0004222B">
            <w:pPr>
              <w:jc w:val="center"/>
              <w:rPr>
                <w:rFonts w:ascii="Comic Sans MS" w:hAnsi="Comic Sans MS"/>
                <w:b/>
                <w:bCs/>
                <w:iCs/>
                <w:sz w:val="20"/>
                <w:szCs w:val="20"/>
              </w:rPr>
            </w:pPr>
          </w:p>
          <w:p w14:paraId="2F04016A" w14:textId="354BD0D0" w:rsidR="0004222B" w:rsidRDefault="0004222B" w:rsidP="0004222B">
            <w:pPr>
              <w:rPr>
                <w:rFonts w:ascii="Comic Sans MS" w:hAnsi="Comic Sans MS"/>
                <w:bCs/>
                <w:iCs/>
                <w:sz w:val="20"/>
                <w:szCs w:val="20"/>
              </w:rPr>
            </w:pPr>
            <w:r>
              <w:rPr>
                <w:rFonts w:ascii="Comic Sans MS" w:hAnsi="Comic Sans MS"/>
                <w:bCs/>
                <w:iCs/>
                <w:sz w:val="20"/>
                <w:szCs w:val="20"/>
              </w:rPr>
              <w:t>Next Friday, 19</w:t>
            </w:r>
            <w:r w:rsidRPr="0004222B">
              <w:rPr>
                <w:rFonts w:ascii="Comic Sans MS" w:hAnsi="Comic Sans MS"/>
                <w:bCs/>
                <w:iCs/>
                <w:sz w:val="20"/>
                <w:szCs w:val="20"/>
                <w:vertAlign w:val="superscript"/>
              </w:rPr>
              <w:t>th</w:t>
            </w:r>
            <w:r>
              <w:rPr>
                <w:rFonts w:ascii="Comic Sans MS" w:hAnsi="Comic Sans MS"/>
                <w:bCs/>
                <w:iCs/>
                <w:sz w:val="20"/>
                <w:szCs w:val="20"/>
              </w:rPr>
              <w:t xml:space="preserve"> March is Red Nose Day, raising money for the Comic Relief charity.  If you child attends that day we are inviting them to have a ‘Mad Hair Day’ – get creative with those hairstyles</w:t>
            </w:r>
            <w:r w:rsidR="00BF4E36">
              <w:rPr>
                <w:rFonts w:ascii="Comic Sans MS" w:hAnsi="Comic Sans MS"/>
                <w:bCs/>
                <w:iCs/>
                <w:sz w:val="20"/>
                <w:szCs w:val="20"/>
              </w:rPr>
              <w:t xml:space="preserve">!! – </w:t>
            </w:r>
            <w:proofErr w:type="gramStart"/>
            <w:r w:rsidR="00BF4E36">
              <w:rPr>
                <w:rFonts w:ascii="Comic Sans MS" w:hAnsi="Comic Sans MS"/>
                <w:bCs/>
                <w:iCs/>
                <w:sz w:val="20"/>
                <w:szCs w:val="20"/>
              </w:rPr>
              <w:t>to</w:t>
            </w:r>
            <w:proofErr w:type="gramEnd"/>
            <w:r w:rsidR="00BF4E36">
              <w:rPr>
                <w:rFonts w:ascii="Comic Sans MS" w:hAnsi="Comic Sans MS"/>
                <w:bCs/>
                <w:iCs/>
                <w:sz w:val="20"/>
                <w:szCs w:val="20"/>
              </w:rPr>
              <w:t xml:space="preserve"> help us celebrate </w:t>
            </w:r>
            <w:r w:rsidR="00BF4E36">
              <w:rPr>
                <w:rFonts w:ascii="Comic Sans MS" w:hAnsi="Comic Sans MS"/>
                <w:bCs/>
                <w:iCs/>
                <w:sz w:val="20"/>
                <w:szCs w:val="20"/>
              </w:rPr>
              <w:lastRenderedPageBreak/>
              <w:t xml:space="preserve">the day and learn about the good causes supported by the charity.  We will NOT be asking for donations, but if you would like to support the work of Comic Relief you can find further information by visiting their website at </w:t>
            </w:r>
            <w:r w:rsidR="00BF4E36">
              <w:rPr>
                <w:noProof/>
                <w:lang w:eastAsia="en-GB"/>
              </w:rPr>
              <w:drawing>
                <wp:anchor distT="0" distB="0" distL="114300" distR="114300" simplePos="0" relativeHeight="251716608" behindDoc="1" locked="0" layoutInCell="1" allowOverlap="1" wp14:anchorId="4BFF4619" wp14:editId="03F701B5">
                  <wp:simplePos x="0" y="0"/>
                  <wp:positionH relativeFrom="column">
                    <wp:posOffset>5105400</wp:posOffset>
                  </wp:positionH>
                  <wp:positionV relativeFrom="paragraph">
                    <wp:posOffset>688975</wp:posOffset>
                  </wp:positionV>
                  <wp:extent cx="704850" cy="864870"/>
                  <wp:effectExtent l="0" t="0" r="0" b="0"/>
                  <wp:wrapTight wrapText="bothSides">
                    <wp:wrapPolygon edited="0">
                      <wp:start x="0" y="0"/>
                      <wp:lineTo x="0" y="20934"/>
                      <wp:lineTo x="21016" y="20934"/>
                      <wp:lineTo x="21016" y="0"/>
                      <wp:lineTo x="0" y="0"/>
                    </wp:wrapPolygon>
                  </wp:wrapTight>
                  <wp:docPr id="14" name="Picture 14" descr="crazy hair clipart free - Clip 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razy hair clipart free - Clip Art Librar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04850" cy="86487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2" w:history="1">
              <w:r w:rsidR="00BF4E36" w:rsidRPr="002E2EF1">
                <w:rPr>
                  <w:rStyle w:val="Hyperlink"/>
                  <w:rFonts w:ascii="Comic Sans MS" w:hAnsi="Comic Sans MS"/>
                  <w:bCs/>
                  <w:iCs/>
                  <w:sz w:val="20"/>
                  <w:szCs w:val="20"/>
                </w:rPr>
                <w:t>https://www.comicrelief.com/rednoseday/</w:t>
              </w:r>
            </w:hyperlink>
          </w:p>
          <w:p w14:paraId="4F992EF7" w14:textId="27A9B9DB" w:rsidR="00BF4E36" w:rsidRDefault="00BF4E36" w:rsidP="0004222B">
            <w:pPr>
              <w:rPr>
                <w:rFonts w:ascii="Comic Sans MS" w:hAnsi="Comic Sans MS"/>
                <w:bCs/>
                <w:iCs/>
                <w:sz w:val="20"/>
                <w:szCs w:val="20"/>
              </w:rPr>
            </w:pPr>
            <w:r>
              <w:rPr>
                <w:noProof/>
                <w:lang w:eastAsia="en-GB"/>
              </w:rPr>
              <w:drawing>
                <wp:anchor distT="0" distB="0" distL="114300" distR="114300" simplePos="0" relativeHeight="251715584" behindDoc="1" locked="0" layoutInCell="1" allowOverlap="1" wp14:anchorId="53C34A32" wp14:editId="7197DE05">
                  <wp:simplePos x="0" y="0"/>
                  <wp:positionH relativeFrom="column">
                    <wp:posOffset>657225</wp:posOffset>
                  </wp:positionH>
                  <wp:positionV relativeFrom="paragraph">
                    <wp:posOffset>177165</wp:posOffset>
                  </wp:positionV>
                  <wp:extent cx="904875" cy="865505"/>
                  <wp:effectExtent l="0" t="0" r="9525" b="0"/>
                  <wp:wrapTight wrapText="bothSides">
                    <wp:wrapPolygon edited="0">
                      <wp:start x="0" y="0"/>
                      <wp:lineTo x="0" y="20919"/>
                      <wp:lineTo x="21373" y="20919"/>
                      <wp:lineTo x="21373" y="0"/>
                      <wp:lineTo x="0" y="0"/>
                    </wp:wrapPolygon>
                  </wp:wrapTight>
                  <wp:docPr id="15" name="Picture 15" descr="I Don't Want Curly Hair - Development Work - pickled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 Don't Want Curly Hair - Development Work - pickledin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04875" cy="8655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17632" behindDoc="1" locked="0" layoutInCell="1" allowOverlap="1" wp14:anchorId="7F15580B" wp14:editId="389695A1">
                  <wp:simplePos x="0" y="0"/>
                  <wp:positionH relativeFrom="column">
                    <wp:posOffset>2886075</wp:posOffset>
                  </wp:positionH>
                  <wp:positionV relativeFrom="paragraph">
                    <wp:posOffset>162560</wp:posOffset>
                  </wp:positionV>
                  <wp:extent cx="990600" cy="948055"/>
                  <wp:effectExtent l="0" t="0" r="0" b="4445"/>
                  <wp:wrapTight wrapText="bothSides">
                    <wp:wrapPolygon edited="0">
                      <wp:start x="0" y="0"/>
                      <wp:lineTo x="0" y="21267"/>
                      <wp:lineTo x="21185" y="21267"/>
                      <wp:lineTo x="21185" y="0"/>
                      <wp:lineTo x="0" y="0"/>
                    </wp:wrapPolygon>
                  </wp:wrapTight>
                  <wp:docPr id="8" name="Picture 8" descr="Comic Relief and Red Nose Day rebrand to clear up “confu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mic Relief and Red Nose Day rebrand to clear up “confusi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90600" cy="9480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B8E2B8" w14:textId="0E5FF06D" w:rsidR="00BF4E36" w:rsidRDefault="00BF4E36" w:rsidP="00BF4E36">
            <w:pPr>
              <w:jc w:val="center"/>
              <w:rPr>
                <w:rFonts w:ascii="Comic Sans MS" w:hAnsi="Comic Sans MS"/>
                <w:bCs/>
                <w:iCs/>
                <w:sz w:val="20"/>
                <w:szCs w:val="20"/>
              </w:rPr>
            </w:pPr>
            <w:r>
              <w:rPr>
                <w:noProof/>
                <w:lang w:eastAsia="en-GB"/>
              </w:rPr>
              <mc:AlternateContent>
                <mc:Choice Requires="wps">
                  <w:drawing>
                    <wp:inline distT="0" distB="0" distL="0" distR="0" wp14:anchorId="3C61682E" wp14:editId="7FE673F7">
                      <wp:extent cx="304800" cy="304800"/>
                      <wp:effectExtent l="0" t="0" r="0" b="0"/>
                      <wp:docPr id="13" name="AutoShape 6" descr="Ideal Crazy Hair Clipart crazy hair clip art biezumd - Richards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 o:spid="_x0000_s1026" alt="Ideal Crazy Hair Clipart crazy hair clip art biezumd - Richardso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" filled="f" stroked="f">
                      <o:lock v:ext="edit" aspectratio="t"/>
                      <w10:anchorlock/>
                    </v:rect>
                  </w:pict>
                </mc:Fallback>
              </mc:AlternateContent>
            </w:r>
          </w:p>
          <w:p w14:paraId="295818FB" w14:textId="7CE71F95" w:rsidR="00BF4E36" w:rsidRPr="0004222B" w:rsidRDefault="00BF4E36" w:rsidP="00BF4E36">
            <w:pPr>
              <w:jc w:val="center"/>
              <w:rPr>
                <w:rFonts w:ascii="Comic Sans MS" w:hAnsi="Comic Sans MS"/>
                <w:bCs/>
                <w:iCs/>
                <w:sz w:val="20"/>
                <w:szCs w:val="20"/>
              </w:rPr>
            </w:pPr>
          </w:p>
        </w:tc>
      </w:tr>
    </w:tbl>
    <w:p w14:paraId="1293A0E2" w14:textId="77777777" w:rsidR="00386DFA" w:rsidRDefault="00386DFA" w:rsidP="00CB6847">
      <w:pPr>
        <w:rPr>
          <w:rFonts w:ascii="Comic Sans MS" w:hAnsi="Comic Sans MS"/>
          <w:b/>
          <w:bCs/>
          <w:iCs/>
          <w:sz w:val="20"/>
          <w:szCs w:val="20"/>
        </w:rPr>
      </w:pPr>
    </w:p>
    <w:p w14:paraId="117CAAA1" w14:textId="504D91AF" w:rsidR="00CB6847" w:rsidRPr="00CB6847" w:rsidRDefault="00DA3A87" w:rsidP="00CB6847">
      <w:pPr>
        <w:rPr>
          <w:rFonts w:ascii="Comic Sans MS" w:hAnsi="Comic Sans MS"/>
          <w:b/>
          <w:bCs/>
          <w:iCs/>
          <w:sz w:val="20"/>
          <w:szCs w:val="20"/>
        </w:rPr>
      </w:pPr>
      <w:r>
        <w:rPr>
          <w:rFonts w:ascii="Comic Sans MS" w:hAnsi="Comic Sans MS"/>
          <w:b/>
          <w:bCs/>
          <w:iCs/>
          <w:sz w:val="20"/>
          <w:szCs w:val="20"/>
        </w:rPr>
        <w:t>Diary dates:</w:t>
      </w:r>
    </w:p>
    <w:p w14:paraId="1D57A908" w14:textId="535EAAFA" w:rsidR="00A77BBF" w:rsidRDefault="00A77BBF" w:rsidP="00DA3A87">
      <w:pPr>
        <w:pStyle w:val="ListParagraph"/>
        <w:numPr>
          <w:ilvl w:val="0"/>
          <w:numId w:val="30"/>
        </w:numPr>
        <w:rPr>
          <w:rFonts w:ascii="Comic Sans MS" w:hAnsi="Comic Sans MS"/>
          <w:bCs/>
          <w:iCs/>
          <w:sz w:val="20"/>
          <w:szCs w:val="20"/>
        </w:rPr>
      </w:pPr>
      <w:r>
        <w:rPr>
          <w:rFonts w:ascii="Comic Sans MS" w:hAnsi="Comic Sans MS"/>
          <w:bCs/>
          <w:iCs/>
          <w:sz w:val="20"/>
          <w:szCs w:val="20"/>
        </w:rPr>
        <w:t>Red Nose Day – Friday 19</w:t>
      </w:r>
      <w:r w:rsidRPr="00A77BBF">
        <w:rPr>
          <w:rFonts w:ascii="Comic Sans MS" w:hAnsi="Comic Sans MS"/>
          <w:bCs/>
          <w:iCs/>
          <w:sz w:val="20"/>
          <w:szCs w:val="20"/>
          <w:vertAlign w:val="superscript"/>
        </w:rPr>
        <w:t>th</w:t>
      </w:r>
      <w:r>
        <w:rPr>
          <w:rFonts w:ascii="Comic Sans MS" w:hAnsi="Comic Sans MS"/>
          <w:bCs/>
          <w:iCs/>
          <w:sz w:val="20"/>
          <w:szCs w:val="20"/>
        </w:rPr>
        <w:t xml:space="preserve"> March</w:t>
      </w:r>
      <w:r w:rsidR="00CB6847">
        <w:rPr>
          <w:rFonts w:ascii="Comic Sans MS" w:hAnsi="Comic Sans MS"/>
          <w:bCs/>
          <w:iCs/>
          <w:sz w:val="20"/>
          <w:szCs w:val="20"/>
        </w:rPr>
        <w:t xml:space="preserve"> – </w:t>
      </w:r>
      <w:r w:rsidR="008B68EB">
        <w:rPr>
          <w:rFonts w:ascii="Comic Sans MS" w:hAnsi="Comic Sans MS"/>
          <w:b/>
          <w:bCs/>
          <w:iCs/>
          <w:sz w:val="20"/>
          <w:szCs w:val="20"/>
        </w:rPr>
        <w:t>‘Mad Hair Day’!</w:t>
      </w:r>
      <w:bookmarkStart w:id="0" w:name="_GoBack"/>
      <w:bookmarkEnd w:id="0"/>
    </w:p>
    <w:p w14:paraId="559620CD" w14:textId="77D038F2" w:rsidR="00A77BBF" w:rsidRDefault="00A77BBF" w:rsidP="00DA3A87">
      <w:pPr>
        <w:pStyle w:val="ListParagraph"/>
        <w:numPr>
          <w:ilvl w:val="0"/>
          <w:numId w:val="30"/>
        </w:numPr>
        <w:rPr>
          <w:rFonts w:ascii="Comic Sans MS" w:hAnsi="Comic Sans MS"/>
          <w:bCs/>
          <w:iCs/>
          <w:sz w:val="20"/>
          <w:szCs w:val="20"/>
        </w:rPr>
      </w:pPr>
      <w:r>
        <w:rPr>
          <w:rFonts w:ascii="Comic Sans MS" w:hAnsi="Comic Sans MS"/>
          <w:bCs/>
          <w:iCs/>
          <w:sz w:val="20"/>
          <w:szCs w:val="20"/>
        </w:rPr>
        <w:t>End of Spring term B – Thursday 1</w:t>
      </w:r>
      <w:r w:rsidRPr="00A77BBF">
        <w:rPr>
          <w:rFonts w:ascii="Comic Sans MS" w:hAnsi="Comic Sans MS"/>
          <w:bCs/>
          <w:iCs/>
          <w:sz w:val="20"/>
          <w:szCs w:val="20"/>
          <w:vertAlign w:val="superscript"/>
        </w:rPr>
        <w:t>st</w:t>
      </w:r>
      <w:r>
        <w:rPr>
          <w:rFonts w:ascii="Comic Sans MS" w:hAnsi="Comic Sans MS"/>
          <w:bCs/>
          <w:iCs/>
          <w:sz w:val="20"/>
          <w:szCs w:val="20"/>
        </w:rPr>
        <w:t xml:space="preserve"> April </w:t>
      </w:r>
    </w:p>
    <w:p w14:paraId="70E52564" w14:textId="078D70FD" w:rsidR="00026DE0" w:rsidRDefault="00026DE0" w:rsidP="00DA3A87">
      <w:pPr>
        <w:pStyle w:val="ListParagraph"/>
        <w:numPr>
          <w:ilvl w:val="0"/>
          <w:numId w:val="30"/>
        </w:numPr>
        <w:rPr>
          <w:rFonts w:ascii="Comic Sans MS" w:hAnsi="Comic Sans MS"/>
          <w:bCs/>
          <w:iCs/>
          <w:sz w:val="20"/>
          <w:szCs w:val="20"/>
        </w:rPr>
      </w:pPr>
      <w:r>
        <w:rPr>
          <w:rFonts w:ascii="Comic Sans MS" w:hAnsi="Comic Sans MS"/>
          <w:bCs/>
          <w:iCs/>
          <w:sz w:val="20"/>
          <w:szCs w:val="20"/>
        </w:rPr>
        <w:t>School Allocation Day – Friday 16</w:t>
      </w:r>
      <w:r w:rsidRPr="00026DE0">
        <w:rPr>
          <w:rFonts w:ascii="Comic Sans MS" w:hAnsi="Comic Sans MS"/>
          <w:bCs/>
          <w:iCs/>
          <w:sz w:val="20"/>
          <w:szCs w:val="20"/>
          <w:vertAlign w:val="superscript"/>
        </w:rPr>
        <w:t>th</w:t>
      </w:r>
      <w:r>
        <w:rPr>
          <w:rFonts w:ascii="Comic Sans MS" w:hAnsi="Comic Sans MS"/>
          <w:bCs/>
          <w:iCs/>
          <w:sz w:val="20"/>
          <w:szCs w:val="20"/>
        </w:rPr>
        <w:t xml:space="preserve"> April</w:t>
      </w:r>
    </w:p>
    <w:p w14:paraId="0CA09554" w14:textId="0C7372AC" w:rsidR="00026DE0" w:rsidRPr="00DA3A87" w:rsidRDefault="00026DE0" w:rsidP="00DA3A87">
      <w:pPr>
        <w:pStyle w:val="ListParagraph"/>
        <w:numPr>
          <w:ilvl w:val="0"/>
          <w:numId w:val="30"/>
        </w:numPr>
        <w:rPr>
          <w:rFonts w:ascii="Comic Sans MS" w:hAnsi="Comic Sans MS"/>
          <w:bCs/>
          <w:iCs/>
          <w:sz w:val="20"/>
          <w:szCs w:val="20"/>
        </w:rPr>
      </w:pPr>
      <w:r>
        <w:rPr>
          <w:rFonts w:ascii="Comic Sans MS" w:hAnsi="Comic Sans MS"/>
          <w:bCs/>
          <w:iCs/>
          <w:sz w:val="20"/>
          <w:szCs w:val="20"/>
        </w:rPr>
        <w:t>Start of Summer term A – Monday 19</w:t>
      </w:r>
      <w:r w:rsidRPr="00026DE0">
        <w:rPr>
          <w:rFonts w:ascii="Comic Sans MS" w:hAnsi="Comic Sans MS"/>
          <w:bCs/>
          <w:iCs/>
          <w:sz w:val="20"/>
          <w:szCs w:val="20"/>
          <w:vertAlign w:val="superscript"/>
        </w:rPr>
        <w:t>th</w:t>
      </w:r>
      <w:r>
        <w:rPr>
          <w:rFonts w:ascii="Comic Sans MS" w:hAnsi="Comic Sans MS"/>
          <w:bCs/>
          <w:iCs/>
          <w:sz w:val="20"/>
          <w:szCs w:val="20"/>
        </w:rPr>
        <w:t xml:space="preserve"> April</w:t>
      </w:r>
    </w:p>
    <w:sectPr w:rsidR="00026DE0" w:rsidRPr="00DA3A87" w:rsidSect="001E182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Broadway">
    <w:panose1 w:val="04040905080B020205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600B3"/>
    <w:multiLevelType w:val="hybridMultilevel"/>
    <w:tmpl w:val="2224446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B356FA"/>
    <w:multiLevelType w:val="hybridMultilevel"/>
    <w:tmpl w:val="02EED16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B23013"/>
    <w:multiLevelType w:val="hybridMultilevel"/>
    <w:tmpl w:val="2242A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421692"/>
    <w:multiLevelType w:val="hybridMultilevel"/>
    <w:tmpl w:val="3FA069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ABE4F6C"/>
    <w:multiLevelType w:val="hybridMultilevel"/>
    <w:tmpl w:val="5CC45B1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F05093"/>
    <w:multiLevelType w:val="hybridMultilevel"/>
    <w:tmpl w:val="ADC87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C813484"/>
    <w:multiLevelType w:val="hybridMultilevel"/>
    <w:tmpl w:val="C36A603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D126446"/>
    <w:multiLevelType w:val="hybridMultilevel"/>
    <w:tmpl w:val="53FC850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E7C2FA5"/>
    <w:multiLevelType w:val="hybridMultilevel"/>
    <w:tmpl w:val="FF807D5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ED63136"/>
    <w:multiLevelType w:val="hybridMultilevel"/>
    <w:tmpl w:val="4CA4B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FA41CA6"/>
    <w:multiLevelType w:val="hybridMultilevel"/>
    <w:tmpl w:val="7A4C1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39F312F"/>
    <w:multiLevelType w:val="hybridMultilevel"/>
    <w:tmpl w:val="8B0E0EC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E285D90"/>
    <w:multiLevelType w:val="hybridMultilevel"/>
    <w:tmpl w:val="6A769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14F64F5"/>
    <w:multiLevelType w:val="hybridMultilevel"/>
    <w:tmpl w:val="9BAEF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51E0823"/>
    <w:multiLevelType w:val="hybridMultilevel"/>
    <w:tmpl w:val="BDE8023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69645B7"/>
    <w:multiLevelType w:val="hybridMultilevel"/>
    <w:tmpl w:val="9C32999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9692A5C"/>
    <w:multiLevelType w:val="hybridMultilevel"/>
    <w:tmpl w:val="9F7CDA7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7">
    <w:nsid w:val="3B1C733F"/>
    <w:multiLevelType w:val="hybridMultilevel"/>
    <w:tmpl w:val="22AA5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ECD03F0"/>
    <w:multiLevelType w:val="hybridMultilevel"/>
    <w:tmpl w:val="82EE87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3F60185"/>
    <w:multiLevelType w:val="hybridMultilevel"/>
    <w:tmpl w:val="FBD4A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4052BB8"/>
    <w:multiLevelType w:val="hybridMultilevel"/>
    <w:tmpl w:val="EA369AB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A3D486A"/>
    <w:multiLevelType w:val="hybridMultilevel"/>
    <w:tmpl w:val="92C2B55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2">
    <w:nsid w:val="53B86FE7"/>
    <w:multiLevelType w:val="hybridMultilevel"/>
    <w:tmpl w:val="962A7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2367E37"/>
    <w:multiLevelType w:val="hybridMultilevel"/>
    <w:tmpl w:val="96B8B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5302FA7"/>
    <w:multiLevelType w:val="hybridMultilevel"/>
    <w:tmpl w:val="92DCA73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74C1C1D"/>
    <w:multiLevelType w:val="hybridMultilevel"/>
    <w:tmpl w:val="85569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A9B0A69"/>
    <w:multiLevelType w:val="hybridMultilevel"/>
    <w:tmpl w:val="39E8D38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ECB3030"/>
    <w:multiLevelType w:val="hybridMultilevel"/>
    <w:tmpl w:val="DD00EBE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8">
    <w:nsid w:val="74064F76"/>
    <w:multiLevelType w:val="hybridMultilevel"/>
    <w:tmpl w:val="329035C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6294666"/>
    <w:multiLevelType w:val="hybridMultilevel"/>
    <w:tmpl w:val="050E2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64C107D"/>
    <w:multiLevelType w:val="hybridMultilevel"/>
    <w:tmpl w:val="6286313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92D7AF6"/>
    <w:multiLevelType w:val="hybridMultilevel"/>
    <w:tmpl w:val="288C1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AFE413B"/>
    <w:multiLevelType w:val="hybridMultilevel"/>
    <w:tmpl w:val="70D2B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F554711"/>
    <w:multiLevelType w:val="hybridMultilevel"/>
    <w:tmpl w:val="31A4B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8"/>
  </w:num>
  <w:num w:numId="3">
    <w:abstractNumId w:val="26"/>
  </w:num>
  <w:num w:numId="4">
    <w:abstractNumId w:val="3"/>
  </w:num>
  <w:num w:numId="5">
    <w:abstractNumId w:val="27"/>
  </w:num>
  <w:num w:numId="6">
    <w:abstractNumId w:val="21"/>
  </w:num>
  <w:num w:numId="7">
    <w:abstractNumId w:val="29"/>
  </w:num>
  <w:num w:numId="8">
    <w:abstractNumId w:val="6"/>
  </w:num>
  <w:num w:numId="9">
    <w:abstractNumId w:val="16"/>
  </w:num>
  <w:num w:numId="10">
    <w:abstractNumId w:val="25"/>
  </w:num>
  <w:num w:numId="11">
    <w:abstractNumId w:val="0"/>
  </w:num>
  <w:num w:numId="12">
    <w:abstractNumId w:val="10"/>
  </w:num>
  <w:num w:numId="13">
    <w:abstractNumId w:val="32"/>
  </w:num>
  <w:num w:numId="14">
    <w:abstractNumId w:val="11"/>
  </w:num>
  <w:num w:numId="15">
    <w:abstractNumId w:val="18"/>
  </w:num>
  <w:num w:numId="16">
    <w:abstractNumId w:val="15"/>
  </w:num>
  <w:num w:numId="17">
    <w:abstractNumId w:val="31"/>
  </w:num>
  <w:num w:numId="18">
    <w:abstractNumId w:val="1"/>
  </w:num>
  <w:num w:numId="19">
    <w:abstractNumId w:val="5"/>
  </w:num>
  <w:num w:numId="20">
    <w:abstractNumId w:val="33"/>
  </w:num>
  <w:num w:numId="21">
    <w:abstractNumId w:val="2"/>
  </w:num>
  <w:num w:numId="22">
    <w:abstractNumId w:val="20"/>
  </w:num>
  <w:num w:numId="23">
    <w:abstractNumId w:val="28"/>
  </w:num>
  <w:num w:numId="24">
    <w:abstractNumId w:val="4"/>
  </w:num>
  <w:num w:numId="25">
    <w:abstractNumId w:val="23"/>
  </w:num>
  <w:num w:numId="26">
    <w:abstractNumId w:val="9"/>
  </w:num>
  <w:num w:numId="27">
    <w:abstractNumId w:val="7"/>
  </w:num>
  <w:num w:numId="28">
    <w:abstractNumId w:val="14"/>
  </w:num>
  <w:num w:numId="29">
    <w:abstractNumId w:val="22"/>
  </w:num>
  <w:num w:numId="30">
    <w:abstractNumId w:val="24"/>
  </w:num>
  <w:num w:numId="31">
    <w:abstractNumId w:val="17"/>
  </w:num>
  <w:num w:numId="32">
    <w:abstractNumId w:val="13"/>
  </w:num>
  <w:num w:numId="33">
    <w:abstractNumId w:val="19"/>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180"/>
    <w:rsid w:val="00015054"/>
    <w:rsid w:val="00026DE0"/>
    <w:rsid w:val="00033AA4"/>
    <w:rsid w:val="00033F14"/>
    <w:rsid w:val="0004222B"/>
    <w:rsid w:val="00050180"/>
    <w:rsid w:val="000505D8"/>
    <w:rsid w:val="00051505"/>
    <w:rsid w:val="00065A2D"/>
    <w:rsid w:val="000938D1"/>
    <w:rsid w:val="000A23D4"/>
    <w:rsid w:val="000A6613"/>
    <w:rsid w:val="000D55F9"/>
    <w:rsid w:val="000F7350"/>
    <w:rsid w:val="001033F0"/>
    <w:rsid w:val="00107367"/>
    <w:rsid w:val="001079C3"/>
    <w:rsid w:val="00144E3C"/>
    <w:rsid w:val="001463C7"/>
    <w:rsid w:val="0015157A"/>
    <w:rsid w:val="00157A3F"/>
    <w:rsid w:val="00160FFF"/>
    <w:rsid w:val="0018696F"/>
    <w:rsid w:val="001952D1"/>
    <w:rsid w:val="001A6E20"/>
    <w:rsid w:val="001B51C9"/>
    <w:rsid w:val="001C10FD"/>
    <w:rsid w:val="001C40D9"/>
    <w:rsid w:val="001D50ED"/>
    <w:rsid w:val="001E1828"/>
    <w:rsid w:val="00210F2B"/>
    <w:rsid w:val="00217704"/>
    <w:rsid w:val="00230BB0"/>
    <w:rsid w:val="00253E73"/>
    <w:rsid w:val="00283DD3"/>
    <w:rsid w:val="0029142E"/>
    <w:rsid w:val="00297C62"/>
    <w:rsid w:val="002A3EB0"/>
    <w:rsid w:val="002B25A3"/>
    <w:rsid w:val="002B6B13"/>
    <w:rsid w:val="002D1645"/>
    <w:rsid w:val="002D4600"/>
    <w:rsid w:val="00300C42"/>
    <w:rsid w:val="0033603E"/>
    <w:rsid w:val="00350FED"/>
    <w:rsid w:val="00360CB0"/>
    <w:rsid w:val="00376E0F"/>
    <w:rsid w:val="00383DFD"/>
    <w:rsid w:val="00386DFA"/>
    <w:rsid w:val="003926EA"/>
    <w:rsid w:val="003A5412"/>
    <w:rsid w:val="003B7EDD"/>
    <w:rsid w:val="003C2089"/>
    <w:rsid w:val="003C299F"/>
    <w:rsid w:val="003C62F6"/>
    <w:rsid w:val="003C7B46"/>
    <w:rsid w:val="003D17DF"/>
    <w:rsid w:val="003E6E70"/>
    <w:rsid w:val="00422EDB"/>
    <w:rsid w:val="00434D1F"/>
    <w:rsid w:val="00434EE7"/>
    <w:rsid w:val="00436E9E"/>
    <w:rsid w:val="004473D2"/>
    <w:rsid w:val="004606F7"/>
    <w:rsid w:val="00472C49"/>
    <w:rsid w:val="00476040"/>
    <w:rsid w:val="004A04CD"/>
    <w:rsid w:val="004B32DD"/>
    <w:rsid w:val="004B48B5"/>
    <w:rsid w:val="004C5833"/>
    <w:rsid w:val="004D1A11"/>
    <w:rsid w:val="004D79F5"/>
    <w:rsid w:val="004E369D"/>
    <w:rsid w:val="004E541A"/>
    <w:rsid w:val="004F6BFA"/>
    <w:rsid w:val="00506CB5"/>
    <w:rsid w:val="00506DD1"/>
    <w:rsid w:val="00513FA2"/>
    <w:rsid w:val="0055590A"/>
    <w:rsid w:val="005561AC"/>
    <w:rsid w:val="00563BF5"/>
    <w:rsid w:val="005B7DA8"/>
    <w:rsid w:val="005D2CA3"/>
    <w:rsid w:val="005D3665"/>
    <w:rsid w:val="005E4CF5"/>
    <w:rsid w:val="005E77A0"/>
    <w:rsid w:val="005F39E8"/>
    <w:rsid w:val="006269DA"/>
    <w:rsid w:val="00633F14"/>
    <w:rsid w:val="00674279"/>
    <w:rsid w:val="0069764A"/>
    <w:rsid w:val="006B6706"/>
    <w:rsid w:val="006C6E85"/>
    <w:rsid w:val="006C78F9"/>
    <w:rsid w:val="007076EA"/>
    <w:rsid w:val="00722253"/>
    <w:rsid w:val="007339DD"/>
    <w:rsid w:val="00742D2A"/>
    <w:rsid w:val="007504FD"/>
    <w:rsid w:val="00760F11"/>
    <w:rsid w:val="007716EC"/>
    <w:rsid w:val="00776251"/>
    <w:rsid w:val="00780F87"/>
    <w:rsid w:val="007B68FD"/>
    <w:rsid w:val="007C64E0"/>
    <w:rsid w:val="007D3A83"/>
    <w:rsid w:val="007F04AF"/>
    <w:rsid w:val="007F28B0"/>
    <w:rsid w:val="00820F67"/>
    <w:rsid w:val="0084309F"/>
    <w:rsid w:val="0084564B"/>
    <w:rsid w:val="00863F75"/>
    <w:rsid w:val="00873671"/>
    <w:rsid w:val="00884453"/>
    <w:rsid w:val="008967BB"/>
    <w:rsid w:val="008A6CEC"/>
    <w:rsid w:val="008B13F5"/>
    <w:rsid w:val="008B267A"/>
    <w:rsid w:val="008B502B"/>
    <w:rsid w:val="008B68EB"/>
    <w:rsid w:val="008C40BC"/>
    <w:rsid w:val="008D4832"/>
    <w:rsid w:val="008E5C1C"/>
    <w:rsid w:val="008E7D8A"/>
    <w:rsid w:val="009048DD"/>
    <w:rsid w:val="00931A5D"/>
    <w:rsid w:val="00952360"/>
    <w:rsid w:val="00955E3C"/>
    <w:rsid w:val="009B194E"/>
    <w:rsid w:val="00A24431"/>
    <w:rsid w:val="00A43B1B"/>
    <w:rsid w:val="00A77BBF"/>
    <w:rsid w:val="00AA7A24"/>
    <w:rsid w:val="00AD01B9"/>
    <w:rsid w:val="00AD4C08"/>
    <w:rsid w:val="00B217FE"/>
    <w:rsid w:val="00B8458C"/>
    <w:rsid w:val="00B85D39"/>
    <w:rsid w:val="00BC242D"/>
    <w:rsid w:val="00BD4CEE"/>
    <w:rsid w:val="00BE20FF"/>
    <w:rsid w:val="00BF4E36"/>
    <w:rsid w:val="00C1197A"/>
    <w:rsid w:val="00C164B5"/>
    <w:rsid w:val="00C30494"/>
    <w:rsid w:val="00C368B6"/>
    <w:rsid w:val="00C40008"/>
    <w:rsid w:val="00C57A81"/>
    <w:rsid w:val="00C64ADB"/>
    <w:rsid w:val="00C83504"/>
    <w:rsid w:val="00CB6847"/>
    <w:rsid w:val="00CC58BB"/>
    <w:rsid w:val="00D1594D"/>
    <w:rsid w:val="00D3152F"/>
    <w:rsid w:val="00D31637"/>
    <w:rsid w:val="00D372CC"/>
    <w:rsid w:val="00D55014"/>
    <w:rsid w:val="00D569FE"/>
    <w:rsid w:val="00D72E23"/>
    <w:rsid w:val="00D938E0"/>
    <w:rsid w:val="00DA3A87"/>
    <w:rsid w:val="00DB6574"/>
    <w:rsid w:val="00DD067A"/>
    <w:rsid w:val="00DE1879"/>
    <w:rsid w:val="00DE478C"/>
    <w:rsid w:val="00DE5363"/>
    <w:rsid w:val="00E257EB"/>
    <w:rsid w:val="00E42088"/>
    <w:rsid w:val="00E56940"/>
    <w:rsid w:val="00E57604"/>
    <w:rsid w:val="00E600D9"/>
    <w:rsid w:val="00E744C4"/>
    <w:rsid w:val="00E976FA"/>
    <w:rsid w:val="00EA3334"/>
    <w:rsid w:val="00EA5DB3"/>
    <w:rsid w:val="00EB6469"/>
    <w:rsid w:val="00ED70AC"/>
    <w:rsid w:val="00EF00EC"/>
    <w:rsid w:val="00F6139C"/>
    <w:rsid w:val="00FD1E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3C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7EDD"/>
    <w:pPr>
      <w:ind w:left="720"/>
      <w:contextualSpacing/>
    </w:pPr>
  </w:style>
  <w:style w:type="character" w:styleId="Hyperlink">
    <w:name w:val="Hyperlink"/>
    <w:basedOn w:val="DefaultParagraphFont"/>
    <w:uiPriority w:val="99"/>
    <w:unhideWhenUsed/>
    <w:rsid w:val="001C40D9"/>
    <w:rPr>
      <w:color w:val="0000FF" w:themeColor="hyperlink"/>
      <w:u w:val="single"/>
    </w:rPr>
  </w:style>
  <w:style w:type="character" w:customStyle="1" w:styleId="UnresolvedMention">
    <w:name w:val="Unresolved Mention"/>
    <w:basedOn w:val="DefaultParagraphFont"/>
    <w:uiPriority w:val="99"/>
    <w:semiHidden/>
    <w:unhideWhenUsed/>
    <w:rsid w:val="001C40D9"/>
    <w:rPr>
      <w:color w:val="605E5C"/>
      <w:shd w:val="clear" w:color="auto" w:fill="E1DFDD"/>
    </w:rPr>
  </w:style>
  <w:style w:type="character" w:styleId="HTMLCite">
    <w:name w:val="HTML Cite"/>
    <w:basedOn w:val="DefaultParagraphFont"/>
    <w:uiPriority w:val="99"/>
    <w:semiHidden/>
    <w:unhideWhenUsed/>
    <w:rsid w:val="00F6139C"/>
    <w:rPr>
      <w:i/>
      <w:iCs/>
    </w:rPr>
  </w:style>
  <w:style w:type="character" w:styleId="Strong">
    <w:name w:val="Strong"/>
    <w:basedOn w:val="DefaultParagraphFont"/>
    <w:uiPriority w:val="22"/>
    <w:qFormat/>
    <w:rsid w:val="00F6139C"/>
    <w:rPr>
      <w:b/>
      <w:bCs/>
    </w:rPr>
  </w:style>
  <w:style w:type="paragraph" w:styleId="BalloonText">
    <w:name w:val="Balloon Text"/>
    <w:basedOn w:val="Normal"/>
    <w:link w:val="BalloonTextChar"/>
    <w:uiPriority w:val="99"/>
    <w:semiHidden/>
    <w:unhideWhenUsed/>
    <w:rsid w:val="00D315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52F"/>
    <w:rPr>
      <w:rFonts w:ascii="Tahoma" w:hAnsi="Tahoma" w:cs="Tahoma"/>
      <w:sz w:val="16"/>
      <w:szCs w:val="16"/>
    </w:rPr>
  </w:style>
  <w:style w:type="character" w:styleId="FollowedHyperlink">
    <w:name w:val="FollowedHyperlink"/>
    <w:basedOn w:val="DefaultParagraphFont"/>
    <w:uiPriority w:val="99"/>
    <w:semiHidden/>
    <w:unhideWhenUsed/>
    <w:rsid w:val="006C78F9"/>
    <w:rPr>
      <w:color w:val="800080" w:themeColor="followedHyperlink"/>
      <w:u w:val="single"/>
    </w:rPr>
  </w:style>
  <w:style w:type="table" w:styleId="TableGrid">
    <w:name w:val="Table Grid"/>
    <w:basedOn w:val="TableNormal"/>
    <w:uiPriority w:val="59"/>
    <w:rsid w:val="007222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7EDD"/>
    <w:pPr>
      <w:ind w:left="720"/>
      <w:contextualSpacing/>
    </w:pPr>
  </w:style>
  <w:style w:type="character" w:styleId="Hyperlink">
    <w:name w:val="Hyperlink"/>
    <w:basedOn w:val="DefaultParagraphFont"/>
    <w:uiPriority w:val="99"/>
    <w:unhideWhenUsed/>
    <w:rsid w:val="001C40D9"/>
    <w:rPr>
      <w:color w:val="0000FF" w:themeColor="hyperlink"/>
      <w:u w:val="single"/>
    </w:rPr>
  </w:style>
  <w:style w:type="character" w:customStyle="1" w:styleId="UnresolvedMention">
    <w:name w:val="Unresolved Mention"/>
    <w:basedOn w:val="DefaultParagraphFont"/>
    <w:uiPriority w:val="99"/>
    <w:semiHidden/>
    <w:unhideWhenUsed/>
    <w:rsid w:val="001C40D9"/>
    <w:rPr>
      <w:color w:val="605E5C"/>
      <w:shd w:val="clear" w:color="auto" w:fill="E1DFDD"/>
    </w:rPr>
  </w:style>
  <w:style w:type="character" w:styleId="HTMLCite">
    <w:name w:val="HTML Cite"/>
    <w:basedOn w:val="DefaultParagraphFont"/>
    <w:uiPriority w:val="99"/>
    <w:semiHidden/>
    <w:unhideWhenUsed/>
    <w:rsid w:val="00F6139C"/>
    <w:rPr>
      <w:i/>
      <w:iCs/>
    </w:rPr>
  </w:style>
  <w:style w:type="character" w:styleId="Strong">
    <w:name w:val="Strong"/>
    <w:basedOn w:val="DefaultParagraphFont"/>
    <w:uiPriority w:val="22"/>
    <w:qFormat/>
    <w:rsid w:val="00F6139C"/>
    <w:rPr>
      <w:b/>
      <w:bCs/>
    </w:rPr>
  </w:style>
  <w:style w:type="paragraph" w:styleId="BalloonText">
    <w:name w:val="Balloon Text"/>
    <w:basedOn w:val="Normal"/>
    <w:link w:val="BalloonTextChar"/>
    <w:uiPriority w:val="99"/>
    <w:semiHidden/>
    <w:unhideWhenUsed/>
    <w:rsid w:val="00D315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52F"/>
    <w:rPr>
      <w:rFonts w:ascii="Tahoma" w:hAnsi="Tahoma" w:cs="Tahoma"/>
      <w:sz w:val="16"/>
      <w:szCs w:val="16"/>
    </w:rPr>
  </w:style>
  <w:style w:type="character" w:styleId="FollowedHyperlink">
    <w:name w:val="FollowedHyperlink"/>
    <w:basedOn w:val="DefaultParagraphFont"/>
    <w:uiPriority w:val="99"/>
    <w:semiHidden/>
    <w:unhideWhenUsed/>
    <w:rsid w:val="006C78F9"/>
    <w:rPr>
      <w:color w:val="800080" w:themeColor="followedHyperlink"/>
      <w:u w:val="single"/>
    </w:rPr>
  </w:style>
  <w:style w:type="table" w:styleId="TableGrid">
    <w:name w:val="Table Grid"/>
    <w:basedOn w:val="TableNormal"/>
    <w:uiPriority w:val="59"/>
    <w:rsid w:val="007222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s://www.comicrelief.com/rednoseda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5136E-7740-4D5C-9586-CE8B45E62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526</Words>
  <Characters>3001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PC2</dc:creator>
  <cp:lastModifiedBy>OFFICE PC2</cp:lastModifiedBy>
  <cp:revision>2</cp:revision>
  <dcterms:created xsi:type="dcterms:W3CDTF">2021-03-12T15:13:00Z</dcterms:created>
  <dcterms:modified xsi:type="dcterms:W3CDTF">2021-03-12T15:13:00Z</dcterms:modified>
</cp:coreProperties>
</file>